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80" w:rsidRDefault="00C40651">
      <w:r>
        <w:t>COMMENTS</w:t>
      </w:r>
    </w:p>
    <w:p w:rsidR="00C40651" w:rsidRDefault="00C40651" w:rsidP="00C40651">
      <w:pPr>
        <w:pStyle w:val="ListParagraph"/>
        <w:numPr>
          <w:ilvl w:val="0"/>
          <w:numId w:val="1"/>
        </w:numPr>
      </w:pPr>
    </w:p>
    <w:p w:rsidR="00C40651" w:rsidRDefault="00C40651">
      <w:r>
        <w:t xml:space="preserve">Holwell is a small hamlet.   The amenities do not support housing mainly because no housing/jobs.   Any development has to support doctors/schools these have to be taken into consideration    We need to encourage ALL new build (sic) solar </w:t>
      </w:r>
      <w:r w:rsidR="00E57224">
        <w:t>panels,</w:t>
      </w:r>
      <w:r>
        <w:t xml:space="preserve"> this helps the environment.  Rented should be affordable to those that have low wages or young families</w:t>
      </w:r>
    </w:p>
    <w:p w:rsidR="00C40651" w:rsidRDefault="00C40651">
      <w:r>
        <w:t>2.</w:t>
      </w:r>
    </w:p>
    <w:p w:rsidR="00C40651" w:rsidRDefault="00C40651">
      <w:r>
        <w:t xml:space="preserve">Holwell is a collection of different styles of buildings.   Infill could take place with new houses occupying single sites, </w:t>
      </w:r>
      <w:r w:rsidR="00E57224">
        <w:t>i.e.</w:t>
      </w:r>
      <w:r>
        <w:t xml:space="preserve"> one house per site.   This house could vary in type/design, blend with the rest of the village and prevent the need for a number of houses being sited together.   The population would rise slightly and not impinge on the character of the village</w:t>
      </w:r>
    </w:p>
    <w:p w:rsidR="00C40651" w:rsidRDefault="00C40651">
      <w:r>
        <w:t>3</w:t>
      </w:r>
    </w:p>
    <w:p w:rsidR="00C40651" w:rsidRDefault="00C40651">
      <w:r>
        <w:t>Before speed bumps are installed, please consider that this will just move the problems to the lanes!</w:t>
      </w:r>
    </w:p>
    <w:p w:rsidR="00C40651" w:rsidRDefault="00C40651">
      <w:r>
        <w:t>4.</w:t>
      </w:r>
    </w:p>
    <w:p w:rsidR="00C40651" w:rsidRDefault="00C40651">
      <w:r>
        <w:t>Concern is that Holwell is in danger of having “the worst of both worlds” i.e. more housing development and a greater population with the appropriate increase in amenities to support any new arrivals.    The two go together otherwise any new housing projects will be not be sustainable</w:t>
      </w:r>
    </w:p>
    <w:p w:rsidR="00C40651" w:rsidRDefault="00C40651">
      <w:r>
        <w:t>5.</w:t>
      </w:r>
    </w:p>
    <w:p w:rsidR="00C40651" w:rsidRDefault="00C40651">
      <w:r>
        <w:t xml:space="preserve">Development must be based on a </w:t>
      </w:r>
      <w:r w:rsidR="00E57224">
        <w:t>requirement</w:t>
      </w:r>
      <w:r>
        <w:t xml:space="preserve"> – not just a “nice to have” </w:t>
      </w:r>
      <w:r>
        <w:rPr>
          <w:u w:val="single"/>
        </w:rPr>
        <w:t>so</w:t>
      </w:r>
      <w:r>
        <w:t xml:space="preserve"> is there a requirement for more </w:t>
      </w:r>
      <w:r w:rsidR="00E57224">
        <w:t>housing</w:t>
      </w:r>
      <w:r>
        <w:t>?   Who can answer this?    If there’s a requirement, i</w:t>
      </w:r>
      <w:r w:rsidR="00E57224">
        <w:t>s it for pte or social housing?  I</w:t>
      </w:r>
      <w:r>
        <w:t xml:space="preserve">f there is a need then where </w:t>
      </w:r>
      <w:r w:rsidR="00E57224">
        <w:t>a</w:t>
      </w:r>
      <w:r w:rsidR="00F21017">
        <w:t>nd how much</w:t>
      </w:r>
      <w:r w:rsidR="00E57224">
        <w:t xml:space="preserve"> must be based on a plan – so it’s not done to us….</w:t>
      </w:r>
    </w:p>
    <w:p w:rsidR="00F21017" w:rsidRDefault="00F21017">
      <w:r>
        <w:t>6.</w:t>
      </w:r>
    </w:p>
    <w:p w:rsidR="00F21017" w:rsidRDefault="00F21017" w:rsidP="00F21017">
      <w:pPr>
        <w:pStyle w:val="ListParagraph"/>
        <w:numPr>
          <w:ilvl w:val="0"/>
          <w:numId w:val="2"/>
        </w:numPr>
      </w:pPr>
      <w:r>
        <w:t>The land sold off by Housing Association at the Plot might be suitable for “small development”.</w:t>
      </w:r>
    </w:p>
    <w:p w:rsidR="00F21017" w:rsidRDefault="00F21017" w:rsidP="00F21017">
      <w:pPr>
        <w:pStyle w:val="ListParagraph"/>
        <w:numPr>
          <w:ilvl w:val="0"/>
          <w:numId w:val="2"/>
        </w:numPr>
      </w:pPr>
      <w:r>
        <w:t xml:space="preserve"> The lack of facilities doesn’t warrant any large development.   With lack of transport facilities, every household needs one, often two cars.   Any development must take that into account.</w:t>
      </w:r>
    </w:p>
    <w:p w:rsidR="00F21017" w:rsidRDefault="00F21017" w:rsidP="00F21017">
      <w:pPr>
        <w:pStyle w:val="ListParagraph"/>
        <w:numPr>
          <w:ilvl w:val="0"/>
          <w:numId w:val="2"/>
        </w:numPr>
      </w:pPr>
      <w:r>
        <w:t xml:space="preserve">Hopefully, something like the Good Neighbour scheme being launched in Folke might spread to Holwell especially for those living alone or without transport.   </w:t>
      </w:r>
    </w:p>
    <w:p w:rsidR="00F21017" w:rsidRDefault="00F21017" w:rsidP="00F21017">
      <w:pPr>
        <w:pStyle w:val="ListParagraph"/>
        <w:numPr>
          <w:ilvl w:val="0"/>
          <w:numId w:val="2"/>
        </w:numPr>
      </w:pPr>
      <w:r>
        <w:t>Might be worth consulting with Bishops Caundle and Kings Stag over these planning ideas – joined up thinking sensible</w:t>
      </w:r>
      <w:r w:rsidRPr="00F21017">
        <w:rPr>
          <w:vanish/>
        </w:rPr>
        <w:t>ousingHousin</w:t>
      </w:r>
    </w:p>
    <w:p w:rsidR="00F21017" w:rsidRDefault="00F21017" w:rsidP="00F21017">
      <w:pPr>
        <w:pStyle w:val="ListParagraph"/>
        <w:numPr>
          <w:ilvl w:val="0"/>
          <w:numId w:val="2"/>
        </w:numPr>
      </w:pPr>
      <w:r>
        <w:t>Any suggestion for social housing needs very sensitive coordination but not necessarily outright rejection.   However, other communities with more facilities are probably more suitable.</w:t>
      </w:r>
    </w:p>
    <w:p w:rsidR="0004522D" w:rsidRDefault="0004522D" w:rsidP="0004522D">
      <w:pPr>
        <w:pStyle w:val="ListParagraph"/>
        <w:ind w:left="360"/>
      </w:pPr>
    </w:p>
    <w:p w:rsidR="0004522D" w:rsidRDefault="0004522D" w:rsidP="0004522D">
      <w:pPr>
        <w:pStyle w:val="ListParagraph"/>
        <w:ind w:left="0"/>
      </w:pPr>
      <w:r>
        <w:t>7.</w:t>
      </w:r>
    </w:p>
    <w:p w:rsidR="0004522D" w:rsidRPr="00C40651" w:rsidRDefault="0004522D" w:rsidP="0004522D">
      <w:pPr>
        <w:pStyle w:val="ListParagraph"/>
        <w:ind w:left="0"/>
      </w:pPr>
      <w:r>
        <w:t xml:space="preserve">Review P </w:t>
      </w:r>
      <w:proofErr w:type="spellStart"/>
      <w:r>
        <w:t>Pigott</w:t>
      </w:r>
      <w:proofErr w:type="spellEnd"/>
      <w:r>
        <w:t xml:space="preserve"> note</w:t>
      </w:r>
      <w:bookmarkStart w:id="0" w:name="_GoBack"/>
      <w:bookmarkEnd w:id="0"/>
    </w:p>
    <w:sectPr w:rsidR="0004522D" w:rsidRPr="00C4065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F9" w:rsidRDefault="00AB20F9" w:rsidP="00F21017">
      <w:pPr>
        <w:spacing w:after="0" w:line="240" w:lineRule="auto"/>
      </w:pPr>
      <w:r>
        <w:separator/>
      </w:r>
    </w:p>
  </w:endnote>
  <w:endnote w:type="continuationSeparator" w:id="0">
    <w:p w:rsidR="00AB20F9" w:rsidRDefault="00AB20F9" w:rsidP="00F2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017" w:rsidRDefault="0004522D">
    <w:pPr>
      <w:pStyle w:val="Footer"/>
    </w:pPr>
    <w:r>
      <w:t>Issue 3, 28th</w:t>
    </w:r>
    <w:r w:rsidR="00F21017">
      <w:t xml:space="preserve"> 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F9" w:rsidRDefault="00AB20F9" w:rsidP="00F21017">
      <w:pPr>
        <w:spacing w:after="0" w:line="240" w:lineRule="auto"/>
      </w:pPr>
      <w:r>
        <w:separator/>
      </w:r>
    </w:p>
  </w:footnote>
  <w:footnote w:type="continuationSeparator" w:id="0">
    <w:p w:rsidR="00AB20F9" w:rsidRDefault="00AB20F9" w:rsidP="00F2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017" w:rsidRPr="00F21017" w:rsidRDefault="00F21017">
    <w:pPr>
      <w:pStyle w:val="Header"/>
      <w:rPr>
        <w:b/>
        <w:sz w:val="24"/>
      </w:rPr>
    </w:pPr>
    <w:r w:rsidRPr="00F21017">
      <w:rPr>
        <w:b/>
        <w:sz w:val="24"/>
      </w:rPr>
      <w:t>HOLWELL NEIGHBOURHOOD PLAN WORKING GROUP</w:t>
    </w:r>
  </w:p>
  <w:p w:rsidR="00F21017" w:rsidRPr="00F21017" w:rsidRDefault="00F21017">
    <w:pPr>
      <w:pStyle w:val="Header"/>
      <w:rPr>
        <w:b/>
        <w:sz w:val="24"/>
      </w:rPr>
    </w:pPr>
    <w:r w:rsidRPr="00F21017">
      <w:rPr>
        <w:b/>
        <w:sz w:val="24"/>
      </w:rPr>
      <w:t xml:space="preserve">SUMMARY OF COMMENTS RECEIVED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0196"/>
    <w:multiLevelType w:val="hybridMultilevel"/>
    <w:tmpl w:val="28FCC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780422"/>
    <w:multiLevelType w:val="hybridMultilevel"/>
    <w:tmpl w:val="160C4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51"/>
    <w:rsid w:val="0004522D"/>
    <w:rsid w:val="00114488"/>
    <w:rsid w:val="00825780"/>
    <w:rsid w:val="00AB20F9"/>
    <w:rsid w:val="00C40651"/>
    <w:rsid w:val="00E57224"/>
    <w:rsid w:val="00F2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17"/>
  </w:style>
  <w:style w:type="paragraph" w:styleId="Footer">
    <w:name w:val="footer"/>
    <w:basedOn w:val="Normal"/>
    <w:link w:val="FooterChar"/>
    <w:uiPriority w:val="99"/>
    <w:unhideWhenUsed/>
    <w:rsid w:val="00F2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6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17"/>
  </w:style>
  <w:style w:type="paragraph" w:styleId="Footer">
    <w:name w:val="footer"/>
    <w:basedOn w:val="Normal"/>
    <w:link w:val="FooterChar"/>
    <w:uiPriority w:val="99"/>
    <w:unhideWhenUsed/>
    <w:rsid w:val="00F2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2016-04-28T11:09:00Z</cp:lastPrinted>
  <dcterms:created xsi:type="dcterms:W3CDTF">2016-04-28T11:10:00Z</dcterms:created>
  <dcterms:modified xsi:type="dcterms:W3CDTF">2016-04-28T11:10:00Z</dcterms:modified>
</cp:coreProperties>
</file>