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A44C4C" w:rsidRPr="00F30A60" w14:paraId="4D0D5063" w14:textId="77777777" w:rsidTr="00D126EB">
        <w:trPr>
          <w:gridAfter w:val="2"/>
          <w:wAfter w:w="3332" w:type="dxa"/>
        </w:trPr>
        <w:tc>
          <w:tcPr>
            <w:tcW w:w="1840" w:type="dxa"/>
          </w:tcPr>
          <w:p w14:paraId="36CFC9F8" w14:textId="77777777" w:rsidR="00220CEA" w:rsidRPr="00484D68" w:rsidRDefault="00220CEA" w:rsidP="0097428F">
            <w:pPr>
              <w:pStyle w:val="StylezMins3Right0cm"/>
              <w:rPr>
                <w:rFonts w:ascii="Times New Roman" w:hAnsi="Times New Roman"/>
                <w:sz w:val="24"/>
                <w:szCs w:val="24"/>
                <w:lang w:val="en-GB"/>
              </w:rPr>
            </w:pPr>
          </w:p>
        </w:tc>
        <w:tc>
          <w:tcPr>
            <w:tcW w:w="4364" w:type="dxa"/>
          </w:tcPr>
          <w:p w14:paraId="5C83F2FA" w14:textId="0182DC5B" w:rsidR="00220CEA" w:rsidRPr="00F30A60" w:rsidRDefault="008D43C3" w:rsidP="0097428F">
            <w:pPr>
              <w:spacing w:after="0"/>
              <w:ind w:firstLine="0"/>
              <w:rPr>
                <w:rFonts w:ascii="Times New Roman" w:hAnsi="Times New Roman"/>
                <w:sz w:val="24"/>
                <w:szCs w:val="24"/>
              </w:rPr>
            </w:pPr>
            <w:r w:rsidRPr="00F30A60">
              <w:rPr>
                <w:rFonts w:ascii="Times New Roman" w:hAnsi="Times New Roman"/>
                <w:sz w:val="24"/>
                <w:szCs w:val="24"/>
              </w:rPr>
              <w:t>39</w:t>
            </w:r>
          </w:p>
        </w:tc>
      </w:tr>
      <w:tr w:rsidR="00A44C4C" w:rsidRPr="00F30A60" w14:paraId="2F0143B4" w14:textId="77777777" w:rsidTr="00D126EB">
        <w:trPr>
          <w:gridAfter w:val="2"/>
          <w:wAfter w:w="3332" w:type="dxa"/>
        </w:trPr>
        <w:tc>
          <w:tcPr>
            <w:tcW w:w="1840" w:type="dxa"/>
          </w:tcPr>
          <w:p w14:paraId="12D1D191" w14:textId="77777777" w:rsidR="00220CEA" w:rsidRPr="00F30A60" w:rsidRDefault="00220CEA" w:rsidP="0097428F">
            <w:pPr>
              <w:pStyle w:val="StylezMins3Right0cm"/>
              <w:rPr>
                <w:rFonts w:ascii="Times New Roman" w:hAnsi="Times New Roman"/>
                <w:sz w:val="24"/>
                <w:szCs w:val="24"/>
                <w:lang w:val="en-GB"/>
              </w:rPr>
            </w:pPr>
            <w:r w:rsidRPr="00F30A60">
              <w:rPr>
                <w:rFonts w:ascii="Times New Roman" w:hAnsi="Times New Roman"/>
                <w:sz w:val="24"/>
                <w:szCs w:val="24"/>
                <w:lang w:val="en-GB"/>
              </w:rPr>
              <w:t xml:space="preserve">Meeting </w:t>
            </w:r>
            <w:r w:rsidR="00E36AD9" w:rsidRPr="00F30A60">
              <w:rPr>
                <w:rFonts w:ascii="Times New Roman" w:hAnsi="Times New Roman"/>
                <w:sz w:val="24"/>
                <w:szCs w:val="24"/>
                <w:lang w:val="en-GB"/>
              </w:rPr>
              <w:t>Title</w:t>
            </w:r>
            <w:r w:rsidRPr="00F30A60">
              <w:rPr>
                <w:rFonts w:ascii="Times New Roman" w:hAnsi="Times New Roman"/>
                <w:sz w:val="24"/>
                <w:szCs w:val="24"/>
                <w:lang w:val="en-GB"/>
              </w:rPr>
              <w:t>:</w:t>
            </w:r>
          </w:p>
        </w:tc>
        <w:tc>
          <w:tcPr>
            <w:tcW w:w="4364" w:type="dxa"/>
          </w:tcPr>
          <w:p w14:paraId="166154DC" w14:textId="77777777" w:rsidR="00220CEA" w:rsidRPr="00F30A60" w:rsidRDefault="00220CEA" w:rsidP="0097428F">
            <w:pPr>
              <w:pStyle w:val="zMins4"/>
              <w:ind w:left="0" w:right="34"/>
              <w:rPr>
                <w:rFonts w:ascii="Times New Roman" w:hAnsi="Times New Roman"/>
                <w:szCs w:val="24"/>
                <w:lang w:val="en-GB"/>
              </w:rPr>
            </w:pPr>
            <w:r w:rsidRPr="00F30A60">
              <w:rPr>
                <w:rFonts w:ascii="Times New Roman" w:hAnsi="Times New Roman"/>
                <w:szCs w:val="24"/>
                <w:lang w:val="en-GB"/>
              </w:rPr>
              <w:t>Neighbourhood Plan Working Group</w:t>
            </w:r>
          </w:p>
        </w:tc>
      </w:tr>
      <w:tr w:rsidR="00A44C4C" w:rsidRPr="00F30A60" w14:paraId="0515BF8C" w14:textId="77777777" w:rsidTr="00D126EB">
        <w:trPr>
          <w:gridAfter w:val="2"/>
          <w:wAfter w:w="3332" w:type="dxa"/>
        </w:trPr>
        <w:tc>
          <w:tcPr>
            <w:tcW w:w="1840" w:type="dxa"/>
          </w:tcPr>
          <w:p w14:paraId="5E8F2AAD" w14:textId="77777777" w:rsidR="00220CEA" w:rsidRPr="00F30A60" w:rsidRDefault="00220CEA" w:rsidP="0097428F">
            <w:pPr>
              <w:pStyle w:val="StylezMins3Right0cm"/>
              <w:rPr>
                <w:rFonts w:ascii="Times New Roman" w:hAnsi="Times New Roman"/>
                <w:sz w:val="24"/>
                <w:szCs w:val="24"/>
                <w:lang w:val="en-GB"/>
              </w:rPr>
            </w:pPr>
            <w:r w:rsidRPr="00F30A60">
              <w:rPr>
                <w:rFonts w:ascii="Times New Roman" w:hAnsi="Times New Roman"/>
                <w:sz w:val="24"/>
                <w:szCs w:val="24"/>
                <w:lang w:val="en-GB"/>
              </w:rPr>
              <w:t>Date:</w:t>
            </w:r>
          </w:p>
        </w:tc>
        <w:tc>
          <w:tcPr>
            <w:tcW w:w="4364" w:type="dxa"/>
          </w:tcPr>
          <w:p w14:paraId="35652A55" w14:textId="3DB5F126" w:rsidR="00220CEA" w:rsidRPr="00F30A60" w:rsidRDefault="008D43C3" w:rsidP="008D43C3">
            <w:pPr>
              <w:pStyle w:val="zMins4"/>
              <w:ind w:left="0"/>
              <w:rPr>
                <w:rFonts w:ascii="Times New Roman" w:hAnsi="Times New Roman"/>
                <w:szCs w:val="24"/>
                <w:lang w:val="en-GB"/>
              </w:rPr>
            </w:pPr>
            <w:r w:rsidRPr="00F30A60">
              <w:rPr>
                <w:rFonts w:ascii="Times New Roman" w:hAnsi="Times New Roman"/>
                <w:szCs w:val="24"/>
                <w:lang w:val="en-GB"/>
              </w:rPr>
              <w:t>26</w:t>
            </w:r>
            <w:r w:rsidRPr="00F30A60">
              <w:rPr>
                <w:rFonts w:ascii="Times New Roman" w:hAnsi="Times New Roman"/>
                <w:szCs w:val="24"/>
                <w:vertAlign w:val="superscript"/>
                <w:lang w:val="en-GB"/>
              </w:rPr>
              <w:t>th</w:t>
            </w:r>
            <w:r w:rsidRPr="00F30A60">
              <w:rPr>
                <w:rFonts w:ascii="Times New Roman" w:hAnsi="Times New Roman"/>
                <w:szCs w:val="24"/>
                <w:lang w:val="en-GB"/>
              </w:rPr>
              <w:t xml:space="preserve"> April </w:t>
            </w:r>
            <w:r w:rsidR="00354800" w:rsidRPr="00F30A60">
              <w:rPr>
                <w:rFonts w:ascii="Times New Roman" w:hAnsi="Times New Roman"/>
                <w:szCs w:val="24"/>
                <w:lang w:val="en-GB"/>
              </w:rPr>
              <w:t>2018</w:t>
            </w:r>
          </w:p>
        </w:tc>
      </w:tr>
      <w:tr w:rsidR="00A44C4C" w:rsidRPr="00F30A60" w14:paraId="6C68F310" w14:textId="77777777" w:rsidTr="00D126EB">
        <w:trPr>
          <w:gridAfter w:val="2"/>
          <w:wAfter w:w="3332" w:type="dxa"/>
        </w:trPr>
        <w:tc>
          <w:tcPr>
            <w:tcW w:w="1840" w:type="dxa"/>
          </w:tcPr>
          <w:p w14:paraId="2E6207F8" w14:textId="77777777" w:rsidR="00220CEA" w:rsidRPr="00F30A60" w:rsidRDefault="00220CEA" w:rsidP="0097428F">
            <w:pPr>
              <w:pStyle w:val="StylezMins3Right0cm"/>
              <w:rPr>
                <w:rFonts w:ascii="Times New Roman" w:hAnsi="Times New Roman"/>
                <w:sz w:val="24"/>
                <w:szCs w:val="24"/>
                <w:lang w:val="en-GB"/>
              </w:rPr>
            </w:pPr>
            <w:r w:rsidRPr="00F30A60">
              <w:rPr>
                <w:rFonts w:ascii="Times New Roman" w:hAnsi="Times New Roman"/>
                <w:sz w:val="24"/>
                <w:szCs w:val="24"/>
                <w:lang w:val="en-GB"/>
              </w:rPr>
              <w:t>Venue:</w:t>
            </w:r>
          </w:p>
        </w:tc>
        <w:tc>
          <w:tcPr>
            <w:tcW w:w="4364" w:type="dxa"/>
          </w:tcPr>
          <w:p w14:paraId="01D89215" w14:textId="77777777" w:rsidR="00220CEA" w:rsidRPr="00F30A60" w:rsidRDefault="008B5940" w:rsidP="0097428F">
            <w:pPr>
              <w:pStyle w:val="zMins4"/>
              <w:ind w:left="0"/>
              <w:rPr>
                <w:rFonts w:ascii="Times New Roman" w:hAnsi="Times New Roman"/>
                <w:szCs w:val="24"/>
                <w:lang w:val="en-GB"/>
              </w:rPr>
            </w:pPr>
            <w:r w:rsidRPr="00F30A60">
              <w:rPr>
                <w:rFonts w:ascii="Times New Roman" w:hAnsi="Times New Roman"/>
                <w:szCs w:val="24"/>
                <w:lang w:val="en-GB"/>
              </w:rPr>
              <w:t>Village Hall</w:t>
            </w:r>
            <w:r w:rsidR="0042786F" w:rsidRPr="00F30A60">
              <w:rPr>
                <w:rFonts w:ascii="Times New Roman" w:hAnsi="Times New Roman"/>
                <w:szCs w:val="24"/>
                <w:lang w:val="en-GB"/>
              </w:rPr>
              <w:t xml:space="preserve">, </w:t>
            </w:r>
            <w:proofErr w:type="spellStart"/>
            <w:r w:rsidR="0042786F" w:rsidRPr="00F30A60">
              <w:rPr>
                <w:rFonts w:ascii="Times New Roman" w:hAnsi="Times New Roman"/>
                <w:szCs w:val="24"/>
                <w:lang w:val="en-GB"/>
              </w:rPr>
              <w:t>Holwell</w:t>
            </w:r>
            <w:proofErr w:type="spellEnd"/>
          </w:p>
        </w:tc>
      </w:tr>
      <w:tr w:rsidR="00A44C4C" w:rsidRPr="00F30A60" w14:paraId="0EBD0E9C" w14:textId="77777777" w:rsidTr="00D126EB">
        <w:tc>
          <w:tcPr>
            <w:tcW w:w="1840" w:type="dxa"/>
          </w:tcPr>
          <w:p w14:paraId="114198F1" w14:textId="77777777" w:rsidR="00220CEA" w:rsidRPr="00F30A60" w:rsidRDefault="00220CEA" w:rsidP="0097428F">
            <w:pPr>
              <w:pStyle w:val="StylezMins3Right0cm"/>
              <w:rPr>
                <w:rFonts w:ascii="Times New Roman" w:hAnsi="Times New Roman"/>
                <w:sz w:val="24"/>
                <w:szCs w:val="24"/>
                <w:lang w:val="en-GB"/>
              </w:rPr>
            </w:pPr>
            <w:r w:rsidRPr="00F30A60">
              <w:rPr>
                <w:rFonts w:ascii="Times New Roman" w:hAnsi="Times New Roman"/>
                <w:sz w:val="24"/>
                <w:szCs w:val="24"/>
                <w:lang w:val="en-GB"/>
              </w:rPr>
              <w:t>Attendees:</w:t>
            </w:r>
          </w:p>
        </w:tc>
        <w:tc>
          <w:tcPr>
            <w:tcW w:w="5923" w:type="dxa"/>
            <w:gridSpan w:val="2"/>
          </w:tcPr>
          <w:p w14:paraId="1C94FDCA" w14:textId="77777777" w:rsidR="00B12D84" w:rsidRPr="00F30A60" w:rsidRDefault="00220CEA" w:rsidP="00425EE7">
            <w:pPr>
              <w:spacing w:after="0"/>
              <w:ind w:firstLine="0"/>
              <w:rPr>
                <w:rFonts w:ascii="Times New Roman" w:hAnsi="Times New Roman"/>
                <w:sz w:val="24"/>
                <w:szCs w:val="24"/>
              </w:rPr>
            </w:pPr>
            <w:r w:rsidRPr="00F30A60">
              <w:rPr>
                <w:rFonts w:ascii="Times New Roman" w:hAnsi="Times New Roman"/>
                <w:sz w:val="24"/>
                <w:szCs w:val="24"/>
              </w:rPr>
              <w:t>Sally-Anne Holt</w:t>
            </w:r>
            <w:r w:rsidR="0068049C" w:rsidRPr="00F30A60">
              <w:rPr>
                <w:rFonts w:ascii="Times New Roman" w:hAnsi="Times New Roman"/>
                <w:sz w:val="24"/>
                <w:szCs w:val="24"/>
              </w:rPr>
              <w:t xml:space="preserve"> (Chair </w:t>
            </w:r>
            <w:proofErr w:type="spellStart"/>
            <w:r w:rsidR="0068049C" w:rsidRPr="00F30A60">
              <w:rPr>
                <w:rFonts w:ascii="Times New Roman" w:hAnsi="Times New Roman"/>
                <w:sz w:val="24"/>
                <w:szCs w:val="24"/>
              </w:rPr>
              <w:t>Holwell</w:t>
            </w:r>
            <w:proofErr w:type="spellEnd"/>
            <w:r w:rsidR="0068049C" w:rsidRPr="00F30A60">
              <w:rPr>
                <w:rFonts w:ascii="Times New Roman" w:hAnsi="Times New Roman"/>
                <w:sz w:val="24"/>
                <w:szCs w:val="24"/>
              </w:rPr>
              <w:t xml:space="preserve"> Neighbourhood Plan Working Group)</w:t>
            </w:r>
          </w:p>
          <w:p w14:paraId="2D68DC89" w14:textId="77777777" w:rsidR="001B35F8" w:rsidRPr="00F30A60" w:rsidRDefault="001B35F8" w:rsidP="00425EE7">
            <w:pPr>
              <w:spacing w:after="0"/>
              <w:ind w:firstLine="0"/>
              <w:rPr>
                <w:rFonts w:ascii="Times New Roman" w:hAnsi="Times New Roman"/>
                <w:sz w:val="24"/>
                <w:szCs w:val="24"/>
              </w:rPr>
            </w:pPr>
            <w:r w:rsidRPr="00F30A60">
              <w:rPr>
                <w:rFonts w:ascii="Times New Roman" w:hAnsi="Times New Roman"/>
                <w:sz w:val="24"/>
                <w:szCs w:val="24"/>
              </w:rPr>
              <w:t>Steve Atchison</w:t>
            </w:r>
          </w:p>
          <w:p w14:paraId="46D21AA9" w14:textId="77777777" w:rsidR="00BF1606" w:rsidRPr="00F30A60" w:rsidRDefault="004F6F9E" w:rsidP="00425EE7">
            <w:pPr>
              <w:spacing w:after="0"/>
              <w:ind w:firstLine="0"/>
              <w:rPr>
                <w:rFonts w:ascii="Times New Roman" w:hAnsi="Times New Roman"/>
                <w:sz w:val="24"/>
                <w:szCs w:val="24"/>
              </w:rPr>
            </w:pPr>
            <w:r w:rsidRPr="00F30A60">
              <w:rPr>
                <w:rFonts w:ascii="Times New Roman" w:hAnsi="Times New Roman"/>
                <w:sz w:val="24"/>
                <w:szCs w:val="24"/>
              </w:rPr>
              <w:t>Patrick Constable</w:t>
            </w:r>
          </w:p>
          <w:p w14:paraId="709EE54E" w14:textId="77777777" w:rsidR="00F533FE" w:rsidRPr="00F30A60" w:rsidRDefault="00F533FE" w:rsidP="00425EE7">
            <w:pPr>
              <w:spacing w:after="0"/>
              <w:ind w:firstLine="0"/>
              <w:rPr>
                <w:rFonts w:ascii="Times New Roman" w:hAnsi="Times New Roman"/>
                <w:sz w:val="24"/>
                <w:szCs w:val="24"/>
              </w:rPr>
            </w:pPr>
            <w:r w:rsidRPr="00F30A60">
              <w:rPr>
                <w:rFonts w:ascii="Times New Roman" w:hAnsi="Times New Roman"/>
                <w:sz w:val="24"/>
                <w:szCs w:val="24"/>
              </w:rPr>
              <w:t xml:space="preserve">Dave </w:t>
            </w:r>
            <w:proofErr w:type="spellStart"/>
            <w:r w:rsidRPr="00F30A60">
              <w:rPr>
                <w:rFonts w:ascii="Times New Roman" w:hAnsi="Times New Roman"/>
                <w:sz w:val="24"/>
                <w:szCs w:val="24"/>
              </w:rPr>
              <w:t>Hollex</w:t>
            </w:r>
            <w:proofErr w:type="spellEnd"/>
          </w:p>
          <w:p w14:paraId="34108152" w14:textId="33517399" w:rsidR="008D43C3" w:rsidRPr="00F30A60" w:rsidRDefault="00F533FE" w:rsidP="00425EE7">
            <w:pPr>
              <w:spacing w:after="0"/>
              <w:ind w:firstLine="0"/>
              <w:rPr>
                <w:rFonts w:ascii="Times New Roman" w:hAnsi="Times New Roman"/>
                <w:sz w:val="24"/>
                <w:szCs w:val="24"/>
              </w:rPr>
            </w:pPr>
            <w:r w:rsidRPr="00F30A60">
              <w:rPr>
                <w:rFonts w:ascii="Times New Roman" w:hAnsi="Times New Roman"/>
                <w:sz w:val="24"/>
                <w:szCs w:val="24"/>
              </w:rPr>
              <w:t xml:space="preserve">Roger </w:t>
            </w:r>
            <w:proofErr w:type="spellStart"/>
            <w:r w:rsidRPr="00F30A60">
              <w:rPr>
                <w:rFonts w:ascii="Times New Roman" w:hAnsi="Times New Roman"/>
                <w:sz w:val="24"/>
                <w:szCs w:val="24"/>
              </w:rPr>
              <w:t>Kellow</w:t>
            </w:r>
            <w:proofErr w:type="spellEnd"/>
            <w:r w:rsidR="00BF1606" w:rsidRPr="00F30A60">
              <w:rPr>
                <w:rFonts w:ascii="Times New Roman" w:hAnsi="Times New Roman"/>
                <w:sz w:val="24"/>
                <w:szCs w:val="24"/>
              </w:rPr>
              <w:t xml:space="preserve"> </w:t>
            </w:r>
          </w:p>
          <w:p w14:paraId="5130DEA5" w14:textId="46B3BC4B" w:rsidR="008D43C3" w:rsidRPr="00F30A60" w:rsidRDefault="0048055F" w:rsidP="0048055F">
            <w:pPr>
              <w:ind w:firstLine="0"/>
              <w:rPr>
                <w:rFonts w:ascii="Times New Roman" w:hAnsi="Times New Roman"/>
                <w:sz w:val="24"/>
                <w:szCs w:val="24"/>
              </w:rPr>
            </w:pPr>
            <w:r>
              <w:rPr>
                <w:rFonts w:ascii="Times New Roman" w:hAnsi="Times New Roman"/>
                <w:sz w:val="24"/>
                <w:szCs w:val="24"/>
              </w:rPr>
              <w:t xml:space="preserve">Neil </w:t>
            </w:r>
            <w:proofErr w:type="spellStart"/>
            <w:r>
              <w:rPr>
                <w:rFonts w:ascii="Times New Roman" w:hAnsi="Times New Roman"/>
                <w:sz w:val="24"/>
                <w:szCs w:val="24"/>
              </w:rPr>
              <w:t>Pei</w:t>
            </w:r>
            <w:r w:rsidR="008D43C3" w:rsidRPr="00F30A60">
              <w:rPr>
                <w:rFonts w:ascii="Times New Roman" w:hAnsi="Times New Roman"/>
                <w:sz w:val="24"/>
                <w:szCs w:val="24"/>
              </w:rPr>
              <w:t>rson</w:t>
            </w:r>
            <w:proofErr w:type="spellEnd"/>
          </w:p>
          <w:p w14:paraId="550315C8" w14:textId="44F64774" w:rsidR="00BF1606" w:rsidRPr="0048055F" w:rsidRDefault="0048055F" w:rsidP="0048055F">
            <w:pPr>
              <w:spacing w:after="0"/>
              <w:ind w:firstLine="0"/>
              <w:rPr>
                <w:rFonts w:ascii="Times New Roman" w:hAnsi="Times New Roman"/>
                <w:sz w:val="24"/>
                <w:szCs w:val="24"/>
              </w:rPr>
            </w:pPr>
            <w:r w:rsidRPr="00A44C4C">
              <w:rPr>
                <w:rFonts w:ascii="Times New Roman" w:hAnsi="Times New Roman"/>
                <w:sz w:val="24"/>
                <w:szCs w:val="24"/>
              </w:rPr>
              <w:t xml:space="preserve">Jo </w:t>
            </w:r>
            <w:proofErr w:type="spellStart"/>
            <w:r w:rsidRPr="00A44C4C">
              <w:rPr>
                <w:rFonts w:ascii="Times New Roman" w:hAnsi="Times New Roman"/>
                <w:sz w:val="24"/>
                <w:szCs w:val="24"/>
              </w:rPr>
              <w:t>Witherden</w:t>
            </w:r>
            <w:proofErr w:type="spellEnd"/>
            <w:r w:rsidRPr="00A44C4C">
              <w:rPr>
                <w:rFonts w:ascii="Times New Roman" w:hAnsi="Times New Roman"/>
                <w:sz w:val="24"/>
                <w:szCs w:val="24"/>
              </w:rPr>
              <w:t xml:space="preserve"> (Dorset Planning Consultant)</w:t>
            </w:r>
          </w:p>
        </w:tc>
        <w:tc>
          <w:tcPr>
            <w:tcW w:w="1773" w:type="dxa"/>
          </w:tcPr>
          <w:p w14:paraId="72677CC9" w14:textId="77777777" w:rsidR="009124D9" w:rsidRPr="00F30A60" w:rsidRDefault="00220CEA" w:rsidP="00425EE7">
            <w:pPr>
              <w:spacing w:after="0"/>
              <w:ind w:firstLine="0"/>
              <w:rPr>
                <w:rFonts w:ascii="Times New Roman" w:hAnsi="Times New Roman"/>
                <w:sz w:val="24"/>
                <w:szCs w:val="24"/>
                <w:lang w:val="it-IT"/>
              </w:rPr>
            </w:pPr>
            <w:r w:rsidRPr="00F30A60">
              <w:rPr>
                <w:rFonts w:ascii="Times New Roman" w:hAnsi="Times New Roman"/>
                <w:sz w:val="24"/>
                <w:szCs w:val="24"/>
                <w:lang w:val="it-IT"/>
              </w:rPr>
              <w:t>SAH</w:t>
            </w:r>
          </w:p>
          <w:p w14:paraId="072B10C7" w14:textId="77777777" w:rsidR="004F6F9E" w:rsidRPr="00F30A60" w:rsidRDefault="004F6F9E" w:rsidP="00425EE7">
            <w:pPr>
              <w:spacing w:after="0"/>
              <w:ind w:firstLine="0"/>
              <w:rPr>
                <w:rFonts w:ascii="Times New Roman" w:hAnsi="Times New Roman"/>
                <w:sz w:val="24"/>
                <w:szCs w:val="24"/>
                <w:lang w:val="it-IT"/>
              </w:rPr>
            </w:pPr>
          </w:p>
          <w:p w14:paraId="6CE1EA5C" w14:textId="77777777" w:rsidR="001B35F8" w:rsidRPr="00F30A60" w:rsidRDefault="001B35F8" w:rsidP="00425EE7">
            <w:pPr>
              <w:spacing w:after="0"/>
              <w:ind w:firstLine="0"/>
              <w:rPr>
                <w:rFonts w:ascii="Times New Roman" w:hAnsi="Times New Roman"/>
                <w:sz w:val="24"/>
                <w:szCs w:val="24"/>
                <w:lang w:val="it-IT"/>
              </w:rPr>
            </w:pPr>
            <w:r w:rsidRPr="00F30A60">
              <w:rPr>
                <w:rFonts w:ascii="Times New Roman" w:hAnsi="Times New Roman"/>
                <w:sz w:val="24"/>
                <w:szCs w:val="24"/>
                <w:lang w:val="it-IT"/>
              </w:rPr>
              <w:t>SA</w:t>
            </w:r>
          </w:p>
          <w:p w14:paraId="5016D7EB" w14:textId="46EB521D" w:rsidR="00B12D84" w:rsidRPr="00F30A60" w:rsidRDefault="004F6F9E" w:rsidP="004F6F9E">
            <w:pPr>
              <w:spacing w:after="0"/>
              <w:ind w:firstLine="0"/>
              <w:rPr>
                <w:rFonts w:ascii="Times New Roman" w:hAnsi="Times New Roman"/>
                <w:sz w:val="24"/>
                <w:szCs w:val="24"/>
                <w:lang w:val="it-IT"/>
              </w:rPr>
            </w:pPr>
            <w:r w:rsidRPr="00F30A60">
              <w:rPr>
                <w:rFonts w:ascii="Times New Roman" w:hAnsi="Times New Roman"/>
                <w:sz w:val="24"/>
                <w:szCs w:val="24"/>
                <w:lang w:val="it-IT"/>
              </w:rPr>
              <w:t>PC</w:t>
            </w:r>
          </w:p>
          <w:p w14:paraId="7E168213" w14:textId="77777777" w:rsidR="00F533FE" w:rsidRPr="00F30A60" w:rsidRDefault="00F533FE" w:rsidP="004F6F9E">
            <w:pPr>
              <w:spacing w:after="0"/>
              <w:ind w:firstLine="0"/>
              <w:rPr>
                <w:rFonts w:ascii="Times New Roman" w:hAnsi="Times New Roman"/>
                <w:sz w:val="24"/>
                <w:szCs w:val="24"/>
                <w:lang w:val="de-DE"/>
              </w:rPr>
            </w:pPr>
            <w:r w:rsidRPr="00F30A60">
              <w:rPr>
                <w:rFonts w:ascii="Times New Roman" w:hAnsi="Times New Roman"/>
                <w:sz w:val="24"/>
                <w:szCs w:val="24"/>
                <w:lang w:val="de-DE"/>
              </w:rPr>
              <w:t>DH</w:t>
            </w:r>
          </w:p>
          <w:p w14:paraId="658C461B" w14:textId="77777777" w:rsidR="00F533FE" w:rsidRPr="00F30A60" w:rsidRDefault="00F533FE" w:rsidP="004F6F9E">
            <w:pPr>
              <w:spacing w:after="0"/>
              <w:ind w:firstLine="0"/>
              <w:rPr>
                <w:rFonts w:ascii="Times New Roman" w:hAnsi="Times New Roman"/>
                <w:sz w:val="24"/>
                <w:szCs w:val="24"/>
                <w:lang w:val="de-DE"/>
              </w:rPr>
            </w:pPr>
            <w:r w:rsidRPr="00F30A60">
              <w:rPr>
                <w:rFonts w:ascii="Times New Roman" w:hAnsi="Times New Roman"/>
                <w:sz w:val="24"/>
                <w:szCs w:val="24"/>
                <w:lang w:val="de-DE"/>
              </w:rPr>
              <w:t>RK</w:t>
            </w:r>
          </w:p>
          <w:p w14:paraId="238EFC85" w14:textId="77777777" w:rsidR="0073026B" w:rsidRPr="00F30A60" w:rsidRDefault="00F533FE" w:rsidP="0048055F">
            <w:pPr>
              <w:ind w:firstLine="0"/>
              <w:rPr>
                <w:rFonts w:ascii="Times New Roman" w:hAnsi="Times New Roman"/>
                <w:sz w:val="24"/>
                <w:szCs w:val="24"/>
                <w:lang w:val="de-DE"/>
              </w:rPr>
            </w:pPr>
            <w:r w:rsidRPr="00F30A60">
              <w:rPr>
                <w:rFonts w:ascii="Times New Roman" w:hAnsi="Times New Roman"/>
                <w:sz w:val="24"/>
                <w:szCs w:val="24"/>
                <w:lang w:val="de-DE"/>
              </w:rPr>
              <w:t>NP</w:t>
            </w:r>
          </w:p>
          <w:p w14:paraId="6A20FDFF" w14:textId="4D3016EF" w:rsidR="00F533FE" w:rsidRPr="00F30A60" w:rsidRDefault="00F533FE" w:rsidP="00DE7203">
            <w:pPr>
              <w:spacing w:after="0"/>
              <w:ind w:firstLine="0"/>
              <w:rPr>
                <w:rFonts w:ascii="Times New Roman" w:hAnsi="Times New Roman"/>
                <w:sz w:val="24"/>
                <w:szCs w:val="24"/>
                <w:lang w:val="de-DE"/>
              </w:rPr>
            </w:pPr>
            <w:r w:rsidRPr="00F30A60">
              <w:rPr>
                <w:rFonts w:ascii="Times New Roman" w:hAnsi="Times New Roman"/>
                <w:sz w:val="24"/>
                <w:szCs w:val="24"/>
                <w:lang w:val="de-DE"/>
              </w:rPr>
              <w:t>JW</w:t>
            </w:r>
          </w:p>
        </w:tc>
      </w:tr>
      <w:tr w:rsidR="00A44C4C" w:rsidRPr="00F30A60" w14:paraId="3C63C42A" w14:textId="77777777" w:rsidTr="00D126EB">
        <w:trPr>
          <w:trHeight w:val="283"/>
        </w:trPr>
        <w:tc>
          <w:tcPr>
            <w:tcW w:w="1840" w:type="dxa"/>
          </w:tcPr>
          <w:p w14:paraId="05E62A87" w14:textId="3F7A2D7E" w:rsidR="00220CEA" w:rsidRPr="00F30A60"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F30A60" w:rsidRDefault="00220CEA" w:rsidP="0097428F">
            <w:pPr>
              <w:spacing w:after="0"/>
              <w:ind w:firstLine="0"/>
              <w:rPr>
                <w:rFonts w:ascii="Times New Roman" w:hAnsi="Times New Roman"/>
                <w:b/>
                <w:bCs/>
                <w:sz w:val="24"/>
                <w:szCs w:val="24"/>
                <w:lang w:val="de-DE"/>
              </w:rPr>
            </w:pPr>
          </w:p>
        </w:tc>
      </w:tr>
      <w:tr w:rsidR="00A44C4C" w:rsidRPr="00A44C4C" w14:paraId="4EFD336E" w14:textId="77777777" w:rsidTr="00D126EB">
        <w:tc>
          <w:tcPr>
            <w:tcW w:w="1840" w:type="dxa"/>
          </w:tcPr>
          <w:p w14:paraId="5A694F5B" w14:textId="77777777" w:rsidR="00220CEA" w:rsidRPr="00F30A60" w:rsidRDefault="00220CEA" w:rsidP="0097428F">
            <w:pPr>
              <w:spacing w:after="0"/>
              <w:ind w:firstLine="0"/>
              <w:rPr>
                <w:rFonts w:ascii="Times New Roman" w:hAnsi="Times New Roman"/>
                <w:b/>
                <w:sz w:val="24"/>
                <w:szCs w:val="24"/>
              </w:rPr>
            </w:pPr>
            <w:r w:rsidRPr="00F30A60">
              <w:rPr>
                <w:rFonts w:ascii="Times New Roman" w:hAnsi="Times New Roman"/>
                <w:b/>
                <w:sz w:val="24"/>
                <w:szCs w:val="24"/>
              </w:rPr>
              <w:t>Agenda:</w:t>
            </w:r>
          </w:p>
          <w:p w14:paraId="15163692" w14:textId="77777777" w:rsidR="00F1012E" w:rsidRPr="00F30A60" w:rsidRDefault="00F1012E" w:rsidP="0097428F">
            <w:pPr>
              <w:spacing w:after="0"/>
              <w:ind w:firstLine="0"/>
              <w:rPr>
                <w:rFonts w:ascii="Times New Roman" w:hAnsi="Times New Roman"/>
                <w:b/>
                <w:sz w:val="24"/>
                <w:szCs w:val="24"/>
              </w:rPr>
            </w:pPr>
          </w:p>
        </w:tc>
        <w:tc>
          <w:tcPr>
            <w:tcW w:w="7696" w:type="dxa"/>
            <w:gridSpan w:val="3"/>
          </w:tcPr>
          <w:p w14:paraId="7E803734" w14:textId="784B79AF" w:rsidR="00EC0794" w:rsidRPr="00F30A60" w:rsidRDefault="00EC0794"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1.</w:t>
            </w:r>
            <w:r w:rsidR="003D706B" w:rsidRPr="00F30A60">
              <w:rPr>
                <w:rFonts w:ascii="Times New Roman" w:hAnsi="Times New Roman"/>
                <w:sz w:val="24"/>
                <w:szCs w:val="24"/>
              </w:rPr>
              <w:t xml:space="preserve">    </w:t>
            </w:r>
            <w:r w:rsidRPr="00F30A60">
              <w:rPr>
                <w:rFonts w:ascii="Times New Roman" w:hAnsi="Times New Roman"/>
                <w:sz w:val="24"/>
                <w:szCs w:val="24"/>
              </w:rPr>
              <w:t>Apologies for absence</w:t>
            </w:r>
          </w:p>
          <w:p w14:paraId="78F4F6A6" w14:textId="0288281D" w:rsidR="00AF286E" w:rsidRPr="00F30A60" w:rsidRDefault="00EC0794"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2.</w:t>
            </w:r>
            <w:r w:rsidR="003D706B" w:rsidRPr="00F30A60">
              <w:rPr>
                <w:rFonts w:ascii="Times New Roman" w:hAnsi="Times New Roman"/>
                <w:sz w:val="24"/>
                <w:szCs w:val="24"/>
              </w:rPr>
              <w:t xml:space="preserve">    </w:t>
            </w:r>
            <w:r w:rsidRPr="00F30A60">
              <w:rPr>
                <w:rFonts w:ascii="Times New Roman" w:hAnsi="Times New Roman"/>
                <w:sz w:val="24"/>
                <w:szCs w:val="24"/>
              </w:rPr>
              <w:t>Opening remarks    </w:t>
            </w:r>
            <w:r w:rsidR="003D706B" w:rsidRPr="00F30A60">
              <w:rPr>
                <w:rFonts w:ascii="Times New Roman" w:hAnsi="Times New Roman"/>
                <w:sz w:val="24"/>
                <w:szCs w:val="24"/>
              </w:rPr>
              <w:t xml:space="preserve">    </w:t>
            </w:r>
          </w:p>
          <w:p w14:paraId="59E5F79F" w14:textId="77777777" w:rsidR="00B30196" w:rsidRPr="00F30A60" w:rsidRDefault="00AF286E"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3</w:t>
            </w:r>
            <w:r w:rsidR="00EC0794" w:rsidRPr="00F30A60">
              <w:rPr>
                <w:rFonts w:ascii="Times New Roman" w:hAnsi="Times New Roman"/>
                <w:sz w:val="24"/>
                <w:szCs w:val="24"/>
              </w:rPr>
              <w:t>.</w:t>
            </w:r>
            <w:r w:rsidR="00244DF6" w:rsidRPr="00F30A60">
              <w:rPr>
                <w:rFonts w:ascii="Times New Roman" w:hAnsi="Times New Roman"/>
                <w:sz w:val="24"/>
                <w:szCs w:val="24"/>
              </w:rPr>
              <w:t xml:space="preserve">    </w:t>
            </w:r>
            <w:r w:rsidR="00B30196" w:rsidRPr="00F30A60">
              <w:rPr>
                <w:rFonts w:ascii="Times New Roman" w:hAnsi="Times New Roman"/>
                <w:sz w:val="24"/>
                <w:szCs w:val="24"/>
              </w:rPr>
              <w:t>Declarations of Interest</w:t>
            </w:r>
          </w:p>
          <w:p w14:paraId="64E43EA2" w14:textId="5000CFC6" w:rsidR="00EC0794" w:rsidRPr="00F30A60" w:rsidRDefault="00B30196"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 xml:space="preserve">4.    </w:t>
            </w:r>
            <w:r w:rsidR="00EC0794" w:rsidRPr="00F30A60">
              <w:rPr>
                <w:rFonts w:ascii="Times New Roman" w:hAnsi="Times New Roman"/>
                <w:sz w:val="24"/>
                <w:szCs w:val="24"/>
              </w:rPr>
              <w:t>Acceptance o</w:t>
            </w:r>
            <w:r w:rsidR="0070588A" w:rsidRPr="00F30A60">
              <w:rPr>
                <w:rFonts w:ascii="Times New Roman" w:hAnsi="Times New Roman"/>
                <w:sz w:val="24"/>
                <w:szCs w:val="24"/>
              </w:rPr>
              <w:t>f notes from previous meeting</w:t>
            </w:r>
            <w:r w:rsidRPr="00F30A60">
              <w:rPr>
                <w:rFonts w:ascii="Times New Roman" w:hAnsi="Times New Roman"/>
                <w:sz w:val="24"/>
                <w:szCs w:val="24"/>
              </w:rPr>
              <w:t xml:space="preserve"> meetings 36, 37 &amp; 38</w:t>
            </w:r>
          </w:p>
          <w:p w14:paraId="228737DF" w14:textId="4DA49B2F" w:rsidR="00B30196" w:rsidRPr="00F30A60" w:rsidRDefault="00B30196"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5</w:t>
            </w:r>
            <w:r w:rsidR="00EC0794" w:rsidRPr="00F30A60">
              <w:rPr>
                <w:rFonts w:ascii="Times New Roman" w:hAnsi="Times New Roman"/>
                <w:sz w:val="24"/>
                <w:szCs w:val="24"/>
              </w:rPr>
              <w:t>.</w:t>
            </w:r>
            <w:r w:rsidR="003D706B" w:rsidRPr="00F30A60">
              <w:rPr>
                <w:rFonts w:ascii="Times New Roman" w:hAnsi="Times New Roman"/>
                <w:sz w:val="24"/>
                <w:szCs w:val="24"/>
              </w:rPr>
              <w:t xml:space="preserve">    </w:t>
            </w:r>
            <w:r w:rsidR="00EC0794" w:rsidRPr="00F30A60">
              <w:rPr>
                <w:rFonts w:ascii="Times New Roman" w:hAnsi="Times New Roman"/>
                <w:sz w:val="24"/>
                <w:szCs w:val="24"/>
              </w:rPr>
              <w:t>Actions arising from previous meetings</w:t>
            </w:r>
          </w:p>
          <w:p w14:paraId="66451405" w14:textId="31CCC500" w:rsidR="00B30196" w:rsidRPr="00F30A60" w:rsidRDefault="00B30196"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 xml:space="preserve">6.    Review of comments received </w:t>
            </w:r>
            <w:r w:rsidR="006464F0" w:rsidRPr="00F30A60">
              <w:rPr>
                <w:rFonts w:ascii="Times New Roman" w:hAnsi="Times New Roman"/>
                <w:sz w:val="24"/>
                <w:szCs w:val="24"/>
              </w:rPr>
              <w:t xml:space="preserve">on Draft Plan </w:t>
            </w:r>
            <w:r w:rsidRPr="00F30A60">
              <w:rPr>
                <w:rFonts w:ascii="Times New Roman" w:hAnsi="Times New Roman"/>
                <w:sz w:val="24"/>
                <w:szCs w:val="24"/>
              </w:rPr>
              <w:t>after Open Meetings</w:t>
            </w:r>
          </w:p>
          <w:p w14:paraId="755F8CD3" w14:textId="0A6F4155" w:rsidR="00B30196" w:rsidRPr="00F30A60" w:rsidRDefault="00B30196"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7.    Update on Locality funding programmes</w:t>
            </w:r>
          </w:p>
          <w:p w14:paraId="7291D462" w14:textId="1006CE70" w:rsidR="00EC0794" w:rsidRPr="00F30A60" w:rsidRDefault="009068DA"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8</w:t>
            </w:r>
            <w:r w:rsidR="00244DF6" w:rsidRPr="00F30A60">
              <w:rPr>
                <w:rFonts w:ascii="Times New Roman" w:hAnsi="Times New Roman"/>
                <w:sz w:val="24"/>
                <w:szCs w:val="24"/>
              </w:rPr>
              <w:t>.</w:t>
            </w:r>
            <w:r w:rsidR="00B30196" w:rsidRPr="00F30A60">
              <w:rPr>
                <w:rFonts w:ascii="Times New Roman" w:hAnsi="Times New Roman"/>
                <w:sz w:val="24"/>
                <w:szCs w:val="24"/>
              </w:rPr>
              <w:t xml:space="preserve">    </w:t>
            </w:r>
            <w:r w:rsidR="00EC0794" w:rsidRPr="00F30A60">
              <w:rPr>
                <w:rFonts w:ascii="Times New Roman" w:hAnsi="Times New Roman"/>
                <w:sz w:val="24"/>
                <w:szCs w:val="24"/>
              </w:rPr>
              <w:t xml:space="preserve">Date of next meeting </w:t>
            </w:r>
          </w:p>
          <w:p w14:paraId="369D6374" w14:textId="22936773" w:rsidR="003D706B" w:rsidRPr="00F30A60" w:rsidRDefault="009068DA" w:rsidP="00B30196">
            <w:pPr>
              <w:tabs>
                <w:tab w:val="num" w:pos="570"/>
              </w:tabs>
              <w:spacing w:after="0"/>
              <w:ind w:firstLine="0"/>
              <w:rPr>
                <w:rFonts w:ascii="Times New Roman" w:hAnsi="Times New Roman"/>
                <w:sz w:val="24"/>
                <w:szCs w:val="24"/>
              </w:rPr>
            </w:pPr>
            <w:r w:rsidRPr="00F30A60">
              <w:rPr>
                <w:rFonts w:ascii="Times New Roman" w:hAnsi="Times New Roman"/>
                <w:sz w:val="24"/>
                <w:szCs w:val="24"/>
              </w:rPr>
              <w:t>9</w:t>
            </w:r>
            <w:r w:rsidR="00B30196" w:rsidRPr="00F30A60">
              <w:rPr>
                <w:rFonts w:ascii="Times New Roman" w:hAnsi="Times New Roman"/>
                <w:sz w:val="24"/>
                <w:szCs w:val="24"/>
              </w:rPr>
              <w:t xml:space="preserve">.    </w:t>
            </w:r>
            <w:r w:rsidR="00EC0794" w:rsidRPr="00F30A60">
              <w:rPr>
                <w:rFonts w:ascii="Times New Roman" w:hAnsi="Times New Roman"/>
                <w:sz w:val="24"/>
                <w:szCs w:val="24"/>
              </w:rPr>
              <w:t>AOB</w:t>
            </w:r>
          </w:p>
        </w:tc>
      </w:tr>
      <w:tr w:rsidR="00A44C4C" w:rsidRPr="00A44C4C" w14:paraId="54E49185" w14:textId="77777777" w:rsidTr="00D126EB">
        <w:tc>
          <w:tcPr>
            <w:tcW w:w="1840" w:type="dxa"/>
          </w:tcPr>
          <w:p w14:paraId="2445B4BE" w14:textId="7DDE8D46" w:rsidR="00EA0F39" w:rsidRPr="00A44C4C" w:rsidRDefault="00EA0F39" w:rsidP="0097428F">
            <w:pPr>
              <w:spacing w:after="0"/>
              <w:ind w:firstLine="0"/>
              <w:rPr>
                <w:rFonts w:ascii="Times New Roman" w:hAnsi="Times New Roman"/>
                <w:b/>
                <w:sz w:val="24"/>
                <w:szCs w:val="24"/>
              </w:rPr>
            </w:pPr>
          </w:p>
        </w:tc>
        <w:tc>
          <w:tcPr>
            <w:tcW w:w="7696" w:type="dxa"/>
            <w:gridSpan w:val="3"/>
          </w:tcPr>
          <w:p w14:paraId="2133A242" w14:textId="77777777" w:rsidR="00EA0F39" w:rsidRPr="009E5700" w:rsidRDefault="00EA0F39" w:rsidP="00EA0F39">
            <w:pPr>
              <w:spacing w:after="0"/>
              <w:ind w:firstLine="0"/>
              <w:rPr>
                <w:rFonts w:ascii="Times New Roman" w:hAnsi="Times New Roman"/>
                <w:sz w:val="16"/>
                <w:szCs w:val="16"/>
              </w:rPr>
            </w:pP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A44C4C" w:rsidRPr="00F30A60" w14:paraId="03340CD2" w14:textId="77777777" w:rsidTr="00A44C4C">
        <w:trPr>
          <w:tblHeader/>
        </w:trPr>
        <w:tc>
          <w:tcPr>
            <w:tcW w:w="959" w:type="dxa"/>
            <w:shd w:val="clear" w:color="auto" w:fill="auto"/>
          </w:tcPr>
          <w:p w14:paraId="4F305E4B" w14:textId="77777777" w:rsidR="0097428F" w:rsidRPr="00A44C4C" w:rsidRDefault="0097428F" w:rsidP="00A44C4C">
            <w:pPr>
              <w:ind w:firstLine="0"/>
              <w:rPr>
                <w:rFonts w:ascii="Times New Roman" w:hAnsi="Times New Roman"/>
                <w:sz w:val="24"/>
                <w:szCs w:val="24"/>
              </w:rPr>
            </w:pPr>
          </w:p>
        </w:tc>
        <w:tc>
          <w:tcPr>
            <w:tcW w:w="7203" w:type="dxa"/>
            <w:shd w:val="clear" w:color="auto" w:fill="auto"/>
          </w:tcPr>
          <w:p w14:paraId="0D9E33B9" w14:textId="77777777" w:rsidR="0097428F" w:rsidRPr="00A44C4C" w:rsidRDefault="0097428F" w:rsidP="00A44C4C">
            <w:pPr>
              <w:pStyle w:val="Heading1"/>
              <w:keepNext w:val="0"/>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F30A60" w:rsidRDefault="0097428F" w:rsidP="00A44C4C">
            <w:pPr>
              <w:ind w:firstLine="0"/>
              <w:jc w:val="center"/>
              <w:rPr>
                <w:rFonts w:ascii="Times New Roman" w:hAnsi="Times New Roman"/>
                <w:b/>
                <w:sz w:val="24"/>
                <w:szCs w:val="24"/>
                <w:u w:val="single"/>
              </w:rPr>
            </w:pPr>
            <w:r w:rsidRPr="00F30A60">
              <w:rPr>
                <w:rFonts w:ascii="Times New Roman" w:hAnsi="Times New Roman"/>
                <w:b/>
                <w:sz w:val="24"/>
                <w:szCs w:val="24"/>
                <w:u w:val="single"/>
              </w:rPr>
              <w:t>Actions</w:t>
            </w:r>
          </w:p>
        </w:tc>
      </w:tr>
      <w:tr w:rsidR="00A44C4C" w:rsidRPr="00F30A60" w14:paraId="40AA6441" w14:textId="77777777" w:rsidTr="00A44C4C">
        <w:tc>
          <w:tcPr>
            <w:tcW w:w="959" w:type="dxa"/>
            <w:shd w:val="clear" w:color="auto" w:fill="auto"/>
          </w:tcPr>
          <w:p w14:paraId="7EDC73AE" w14:textId="77777777" w:rsidR="00F909EC" w:rsidRPr="00F30A60" w:rsidRDefault="00212405" w:rsidP="00A44C4C">
            <w:pPr>
              <w:ind w:firstLine="0"/>
              <w:rPr>
                <w:rFonts w:ascii="Times New Roman" w:hAnsi="Times New Roman"/>
                <w:sz w:val="24"/>
                <w:szCs w:val="24"/>
              </w:rPr>
            </w:pPr>
            <w:r w:rsidRPr="00F30A60">
              <w:rPr>
                <w:rFonts w:ascii="Times New Roman" w:hAnsi="Times New Roman"/>
                <w:sz w:val="24"/>
                <w:szCs w:val="24"/>
              </w:rPr>
              <w:t>1.</w:t>
            </w:r>
          </w:p>
        </w:tc>
        <w:tc>
          <w:tcPr>
            <w:tcW w:w="7203" w:type="dxa"/>
            <w:shd w:val="clear" w:color="auto" w:fill="auto"/>
          </w:tcPr>
          <w:p w14:paraId="6A4EDE89" w14:textId="77777777" w:rsidR="00F909EC" w:rsidRPr="00F30A60" w:rsidRDefault="000B36BF" w:rsidP="00A44C4C">
            <w:pPr>
              <w:pStyle w:val="Heading1"/>
              <w:keepNext w:val="0"/>
              <w:spacing w:before="0" w:after="120"/>
              <w:ind w:firstLine="0"/>
              <w:rPr>
                <w:rFonts w:ascii="Times New Roman" w:eastAsia="Calibri" w:hAnsi="Times New Roman"/>
                <w:bCs w:val="0"/>
                <w:kern w:val="0"/>
                <w:sz w:val="24"/>
                <w:szCs w:val="24"/>
                <w:u w:val="single"/>
              </w:rPr>
            </w:pPr>
            <w:r w:rsidRPr="00F30A60">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F30A60" w:rsidRDefault="00F909EC" w:rsidP="00A44C4C">
            <w:pPr>
              <w:ind w:firstLine="0"/>
              <w:jc w:val="center"/>
              <w:rPr>
                <w:rFonts w:ascii="Times New Roman" w:hAnsi="Times New Roman"/>
                <w:b/>
                <w:sz w:val="24"/>
                <w:szCs w:val="24"/>
                <w:u w:val="single"/>
              </w:rPr>
            </w:pPr>
          </w:p>
        </w:tc>
      </w:tr>
      <w:tr w:rsidR="00A44C4C" w:rsidRPr="00F30A60" w14:paraId="1C8C445A" w14:textId="77777777" w:rsidTr="00A44C4C">
        <w:tc>
          <w:tcPr>
            <w:tcW w:w="959" w:type="dxa"/>
            <w:shd w:val="clear" w:color="auto" w:fill="auto"/>
          </w:tcPr>
          <w:p w14:paraId="63D4F125" w14:textId="77777777" w:rsidR="009E0809" w:rsidRPr="00F30A60" w:rsidRDefault="009E0809" w:rsidP="00A44C4C">
            <w:pPr>
              <w:ind w:firstLine="0"/>
              <w:rPr>
                <w:rFonts w:ascii="Times New Roman" w:hAnsi="Times New Roman"/>
                <w:sz w:val="24"/>
                <w:szCs w:val="24"/>
              </w:rPr>
            </w:pPr>
          </w:p>
        </w:tc>
        <w:tc>
          <w:tcPr>
            <w:tcW w:w="7203" w:type="dxa"/>
            <w:shd w:val="clear" w:color="auto" w:fill="auto"/>
          </w:tcPr>
          <w:p w14:paraId="7B3408FB" w14:textId="7F58E05D" w:rsidR="006B0D76" w:rsidRPr="00F30A60" w:rsidRDefault="009C7FE5" w:rsidP="002217CF">
            <w:pPr>
              <w:spacing w:after="240"/>
              <w:ind w:firstLine="0"/>
              <w:rPr>
                <w:rFonts w:ascii="Times New Roman" w:hAnsi="Times New Roman"/>
                <w:sz w:val="24"/>
                <w:szCs w:val="24"/>
              </w:rPr>
            </w:pPr>
            <w:r w:rsidRPr="00F30A60">
              <w:rPr>
                <w:rFonts w:ascii="Times New Roman" w:hAnsi="Times New Roman"/>
                <w:sz w:val="24"/>
                <w:szCs w:val="24"/>
              </w:rPr>
              <w:t xml:space="preserve">Lord </w:t>
            </w:r>
            <w:proofErr w:type="spellStart"/>
            <w:r w:rsidRPr="00F30A60">
              <w:rPr>
                <w:rFonts w:ascii="Times New Roman" w:hAnsi="Times New Roman"/>
                <w:sz w:val="24"/>
                <w:szCs w:val="24"/>
              </w:rPr>
              <w:t>Aldenham</w:t>
            </w:r>
            <w:proofErr w:type="spellEnd"/>
            <w:r w:rsidRPr="00F30A60">
              <w:rPr>
                <w:rFonts w:ascii="Times New Roman" w:hAnsi="Times New Roman"/>
                <w:sz w:val="24"/>
                <w:szCs w:val="24"/>
              </w:rPr>
              <w:t xml:space="preserve"> (LA)</w:t>
            </w:r>
            <w:r w:rsidR="00DE7203" w:rsidRPr="00F30A60">
              <w:rPr>
                <w:rFonts w:ascii="Times New Roman" w:hAnsi="Times New Roman"/>
                <w:sz w:val="24"/>
                <w:szCs w:val="24"/>
              </w:rPr>
              <w:t>,</w:t>
            </w:r>
            <w:r w:rsidR="000061A5" w:rsidRPr="00F30A60">
              <w:rPr>
                <w:rFonts w:ascii="Times New Roman" w:hAnsi="Times New Roman"/>
                <w:sz w:val="24"/>
                <w:szCs w:val="24"/>
              </w:rPr>
              <w:t xml:space="preserve"> </w:t>
            </w:r>
            <w:r w:rsidR="007A6534" w:rsidRPr="00F30A60">
              <w:rPr>
                <w:rFonts w:ascii="Times New Roman" w:hAnsi="Times New Roman"/>
                <w:sz w:val="24"/>
                <w:szCs w:val="24"/>
              </w:rPr>
              <w:t xml:space="preserve">Rodney </w:t>
            </w:r>
            <w:proofErr w:type="spellStart"/>
            <w:r w:rsidR="007A6534" w:rsidRPr="00F30A60">
              <w:rPr>
                <w:rFonts w:ascii="Times New Roman" w:hAnsi="Times New Roman"/>
                <w:sz w:val="24"/>
                <w:szCs w:val="24"/>
              </w:rPr>
              <w:t>Antell</w:t>
            </w:r>
            <w:proofErr w:type="spellEnd"/>
            <w:r w:rsidR="007A6534" w:rsidRPr="00F30A60">
              <w:rPr>
                <w:rFonts w:ascii="Times New Roman" w:hAnsi="Times New Roman"/>
                <w:sz w:val="24"/>
                <w:szCs w:val="24"/>
              </w:rPr>
              <w:t xml:space="preserve"> (RA)</w:t>
            </w:r>
            <w:r w:rsidR="002C1544" w:rsidRPr="00F30A60">
              <w:rPr>
                <w:rFonts w:ascii="Times New Roman" w:hAnsi="Times New Roman"/>
                <w:sz w:val="24"/>
                <w:szCs w:val="24"/>
              </w:rPr>
              <w:t xml:space="preserve">, </w:t>
            </w:r>
            <w:r w:rsidR="0090606C" w:rsidRPr="00F30A60">
              <w:rPr>
                <w:rFonts w:ascii="Times New Roman" w:hAnsi="Times New Roman"/>
                <w:sz w:val="24"/>
                <w:szCs w:val="24"/>
              </w:rPr>
              <w:t>Phil</w:t>
            </w:r>
            <w:r w:rsidR="004515CA" w:rsidRPr="00F30A60">
              <w:rPr>
                <w:rFonts w:ascii="Times New Roman" w:hAnsi="Times New Roman"/>
                <w:sz w:val="24"/>
                <w:szCs w:val="24"/>
              </w:rPr>
              <w:t xml:space="preserve"> </w:t>
            </w:r>
            <w:r w:rsidR="0090606C" w:rsidRPr="00F30A60">
              <w:rPr>
                <w:rFonts w:ascii="Times New Roman" w:hAnsi="Times New Roman"/>
                <w:sz w:val="24"/>
                <w:szCs w:val="24"/>
              </w:rPr>
              <w:t>Curtis (PC),</w:t>
            </w:r>
            <w:r w:rsidR="008D43C3" w:rsidRPr="00F30A60">
              <w:rPr>
                <w:rFonts w:ascii="Times New Roman" w:hAnsi="Times New Roman"/>
                <w:sz w:val="24"/>
                <w:szCs w:val="24"/>
              </w:rPr>
              <w:t xml:space="preserve"> Bruce Duncan (BD),</w:t>
            </w:r>
            <w:r w:rsidR="0090606C" w:rsidRPr="00F30A60">
              <w:rPr>
                <w:rFonts w:ascii="Times New Roman" w:hAnsi="Times New Roman"/>
                <w:sz w:val="24"/>
                <w:szCs w:val="24"/>
              </w:rPr>
              <w:t xml:space="preserve"> </w:t>
            </w:r>
            <w:r w:rsidR="00F533FE" w:rsidRPr="00F30A60">
              <w:rPr>
                <w:rFonts w:ascii="Times New Roman" w:hAnsi="Times New Roman"/>
                <w:sz w:val="24"/>
                <w:szCs w:val="24"/>
              </w:rPr>
              <w:t xml:space="preserve">Jo Edmondson (JE), </w:t>
            </w:r>
            <w:r w:rsidR="008D43C3" w:rsidRPr="00F30A60">
              <w:rPr>
                <w:rFonts w:ascii="Times New Roman" w:hAnsi="Times New Roman"/>
                <w:sz w:val="24"/>
                <w:szCs w:val="24"/>
              </w:rPr>
              <w:t>Colin Evans (CE),</w:t>
            </w:r>
            <w:r w:rsidR="00F533FE" w:rsidRPr="00F30A60">
              <w:rPr>
                <w:rFonts w:ascii="Times New Roman" w:hAnsi="Times New Roman"/>
                <w:sz w:val="24"/>
                <w:szCs w:val="24"/>
              </w:rPr>
              <w:t xml:space="preserve"> </w:t>
            </w:r>
            <w:r w:rsidR="009D69D4" w:rsidRPr="00F30A60">
              <w:rPr>
                <w:rFonts w:ascii="Times New Roman" w:hAnsi="Times New Roman"/>
                <w:sz w:val="24"/>
                <w:szCs w:val="24"/>
              </w:rPr>
              <w:t xml:space="preserve">Di Gibbs (DG), </w:t>
            </w:r>
            <w:r w:rsidR="00BF1606" w:rsidRPr="00F30A60">
              <w:rPr>
                <w:rFonts w:ascii="Times New Roman" w:hAnsi="Times New Roman"/>
                <w:sz w:val="24"/>
                <w:szCs w:val="24"/>
              </w:rPr>
              <w:t xml:space="preserve">Roger </w:t>
            </w:r>
            <w:proofErr w:type="spellStart"/>
            <w:r w:rsidR="00BF1606" w:rsidRPr="00F30A60">
              <w:rPr>
                <w:rFonts w:ascii="Times New Roman" w:hAnsi="Times New Roman"/>
                <w:sz w:val="24"/>
                <w:szCs w:val="24"/>
              </w:rPr>
              <w:t>Kellow</w:t>
            </w:r>
            <w:proofErr w:type="spellEnd"/>
            <w:r w:rsidR="0073026B" w:rsidRPr="00F30A60">
              <w:rPr>
                <w:rFonts w:ascii="Times New Roman" w:hAnsi="Times New Roman"/>
                <w:sz w:val="24"/>
                <w:szCs w:val="24"/>
              </w:rPr>
              <w:t xml:space="preserve"> (RK), </w:t>
            </w:r>
            <w:r w:rsidR="00F533FE" w:rsidRPr="00F30A60">
              <w:rPr>
                <w:rFonts w:ascii="Times New Roman" w:hAnsi="Times New Roman"/>
                <w:sz w:val="24"/>
                <w:szCs w:val="24"/>
              </w:rPr>
              <w:t xml:space="preserve">Libby Wilton (LW), and </w:t>
            </w:r>
            <w:r w:rsidR="00561194" w:rsidRPr="00F30A60">
              <w:rPr>
                <w:rFonts w:ascii="Times New Roman" w:hAnsi="Times New Roman"/>
                <w:sz w:val="24"/>
                <w:szCs w:val="24"/>
              </w:rPr>
              <w:t xml:space="preserve">Peter </w:t>
            </w:r>
            <w:proofErr w:type="spellStart"/>
            <w:r w:rsidR="0086115E" w:rsidRPr="00F30A60">
              <w:rPr>
                <w:rFonts w:ascii="Times New Roman" w:hAnsi="Times New Roman"/>
                <w:sz w:val="24"/>
                <w:szCs w:val="24"/>
              </w:rPr>
              <w:t>Mcfarlane</w:t>
            </w:r>
            <w:proofErr w:type="spellEnd"/>
            <w:r w:rsidR="0086115E" w:rsidRPr="00F30A60">
              <w:rPr>
                <w:rFonts w:ascii="Times New Roman" w:hAnsi="Times New Roman"/>
                <w:sz w:val="24"/>
                <w:szCs w:val="24"/>
              </w:rPr>
              <w:t xml:space="preserve"> (PM)</w:t>
            </w:r>
            <w:r w:rsidR="00F533FE" w:rsidRPr="00F30A60">
              <w:rPr>
                <w:rFonts w:ascii="Times New Roman" w:hAnsi="Times New Roman"/>
                <w:sz w:val="24"/>
                <w:szCs w:val="24"/>
              </w:rPr>
              <w:t xml:space="preserve"> </w:t>
            </w:r>
            <w:r w:rsidR="00E6213D" w:rsidRPr="00F30A60">
              <w:rPr>
                <w:rFonts w:ascii="Times New Roman" w:hAnsi="Times New Roman"/>
                <w:sz w:val="24"/>
                <w:szCs w:val="24"/>
              </w:rPr>
              <w:t>were unable to attend.</w:t>
            </w:r>
            <w:r w:rsidR="0022431E" w:rsidRPr="00F30A60">
              <w:rPr>
                <w:rFonts w:ascii="Times New Roman" w:hAnsi="Times New Roman"/>
                <w:sz w:val="24"/>
                <w:szCs w:val="24"/>
              </w:rPr>
              <w:t xml:space="preserve"> </w:t>
            </w:r>
          </w:p>
        </w:tc>
        <w:tc>
          <w:tcPr>
            <w:tcW w:w="1444" w:type="dxa"/>
            <w:shd w:val="clear" w:color="auto" w:fill="auto"/>
          </w:tcPr>
          <w:p w14:paraId="79F4AB67" w14:textId="77777777" w:rsidR="002A3681" w:rsidRPr="00F30A60" w:rsidRDefault="002A3681" w:rsidP="002A3681">
            <w:pPr>
              <w:spacing w:after="0"/>
              <w:ind w:firstLine="0"/>
              <w:rPr>
                <w:rFonts w:ascii="Times New Roman" w:hAnsi="Times New Roman"/>
                <w:sz w:val="24"/>
                <w:szCs w:val="24"/>
              </w:rPr>
            </w:pPr>
          </w:p>
          <w:p w14:paraId="16497EA5" w14:textId="2ABF4F93" w:rsidR="009E0809" w:rsidRPr="00F30A60" w:rsidRDefault="009E0809" w:rsidP="002A3681">
            <w:pPr>
              <w:ind w:firstLine="0"/>
              <w:rPr>
                <w:rFonts w:ascii="Times New Roman" w:hAnsi="Times New Roman"/>
                <w:sz w:val="24"/>
                <w:szCs w:val="24"/>
              </w:rPr>
            </w:pPr>
          </w:p>
        </w:tc>
      </w:tr>
      <w:tr w:rsidR="00A44C4C" w:rsidRPr="00F30A60" w14:paraId="5C587772" w14:textId="77777777" w:rsidTr="00A44C4C">
        <w:tc>
          <w:tcPr>
            <w:tcW w:w="959" w:type="dxa"/>
            <w:shd w:val="clear" w:color="auto" w:fill="auto"/>
          </w:tcPr>
          <w:p w14:paraId="4C270451" w14:textId="77777777" w:rsidR="009E0809" w:rsidRPr="00F30A60" w:rsidRDefault="00C331C3" w:rsidP="00A44C4C">
            <w:pPr>
              <w:ind w:firstLine="0"/>
              <w:rPr>
                <w:rFonts w:ascii="Times New Roman" w:hAnsi="Times New Roman"/>
                <w:sz w:val="24"/>
                <w:szCs w:val="24"/>
              </w:rPr>
            </w:pPr>
            <w:r w:rsidRPr="00F30A60">
              <w:rPr>
                <w:rFonts w:ascii="Times New Roman" w:hAnsi="Times New Roman"/>
                <w:sz w:val="24"/>
                <w:szCs w:val="24"/>
              </w:rPr>
              <w:t>2</w:t>
            </w:r>
            <w:r w:rsidR="000B36BF" w:rsidRPr="00F30A60">
              <w:rPr>
                <w:rFonts w:ascii="Times New Roman" w:hAnsi="Times New Roman"/>
                <w:sz w:val="24"/>
                <w:szCs w:val="24"/>
              </w:rPr>
              <w:t>.</w:t>
            </w:r>
          </w:p>
        </w:tc>
        <w:tc>
          <w:tcPr>
            <w:tcW w:w="7203" w:type="dxa"/>
            <w:shd w:val="clear" w:color="auto" w:fill="auto"/>
          </w:tcPr>
          <w:p w14:paraId="0FDD662E" w14:textId="77777777" w:rsidR="009E0809" w:rsidRPr="00F30A60" w:rsidRDefault="009E0809" w:rsidP="00A44C4C">
            <w:pPr>
              <w:tabs>
                <w:tab w:val="left" w:pos="2469"/>
              </w:tabs>
              <w:ind w:firstLine="0"/>
              <w:rPr>
                <w:rFonts w:ascii="Times New Roman" w:hAnsi="Times New Roman"/>
                <w:b/>
                <w:sz w:val="24"/>
                <w:szCs w:val="24"/>
                <w:u w:val="single"/>
              </w:rPr>
            </w:pPr>
            <w:r w:rsidRPr="00F30A60">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F30A60" w:rsidRDefault="009E0809" w:rsidP="00A44C4C">
            <w:pPr>
              <w:ind w:firstLine="0"/>
              <w:rPr>
                <w:rFonts w:ascii="Times New Roman" w:hAnsi="Times New Roman"/>
                <w:sz w:val="24"/>
                <w:szCs w:val="24"/>
              </w:rPr>
            </w:pPr>
          </w:p>
        </w:tc>
      </w:tr>
      <w:tr w:rsidR="00A44C4C" w:rsidRPr="00F30A60" w14:paraId="04CF4108" w14:textId="77777777" w:rsidTr="00A44C4C">
        <w:tc>
          <w:tcPr>
            <w:tcW w:w="959" w:type="dxa"/>
            <w:shd w:val="clear" w:color="auto" w:fill="auto"/>
          </w:tcPr>
          <w:p w14:paraId="48EB33EB" w14:textId="77777777" w:rsidR="005D2AD9" w:rsidRPr="00F30A60" w:rsidRDefault="005D2AD9" w:rsidP="00A44C4C">
            <w:pPr>
              <w:ind w:firstLine="0"/>
              <w:rPr>
                <w:rFonts w:ascii="Times New Roman" w:hAnsi="Times New Roman"/>
                <w:sz w:val="24"/>
                <w:szCs w:val="24"/>
              </w:rPr>
            </w:pPr>
          </w:p>
        </w:tc>
        <w:tc>
          <w:tcPr>
            <w:tcW w:w="7203" w:type="dxa"/>
            <w:shd w:val="clear" w:color="auto" w:fill="auto"/>
          </w:tcPr>
          <w:p w14:paraId="0233A09B" w14:textId="019C5E15" w:rsidR="002747C3" w:rsidRPr="00F30A60" w:rsidRDefault="00C33C8A" w:rsidP="001339C4">
            <w:pPr>
              <w:spacing w:after="240"/>
              <w:ind w:firstLine="0"/>
              <w:rPr>
                <w:rFonts w:ascii="Times New Roman" w:hAnsi="Times New Roman" w:cs="Arial"/>
                <w:sz w:val="24"/>
                <w:szCs w:val="24"/>
              </w:rPr>
            </w:pPr>
            <w:r w:rsidRPr="00F30A60">
              <w:rPr>
                <w:rFonts w:ascii="Times New Roman" w:hAnsi="Times New Roman" w:cs="Arial"/>
                <w:sz w:val="24"/>
                <w:szCs w:val="24"/>
              </w:rPr>
              <w:t xml:space="preserve">SAH </w:t>
            </w:r>
            <w:r w:rsidR="00F15B6A" w:rsidRPr="00F30A60">
              <w:rPr>
                <w:rFonts w:ascii="Times New Roman" w:hAnsi="Times New Roman" w:cs="Arial"/>
                <w:sz w:val="24"/>
                <w:szCs w:val="24"/>
              </w:rPr>
              <w:t>explained that th</w:t>
            </w:r>
            <w:r w:rsidR="000135AF" w:rsidRPr="00F30A60">
              <w:rPr>
                <w:rFonts w:ascii="Times New Roman" w:hAnsi="Times New Roman" w:cs="Arial"/>
                <w:sz w:val="24"/>
                <w:szCs w:val="24"/>
              </w:rPr>
              <w:t xml:space="preserve">e </w:t>
            </w:r>
            <w:r w:rsidR="001339C4" w:rsidRPr="00F30A60">
              <w:rPr>
                <w:rFonts w:ascii="Times New Roman" w:hAnsi="Times New Roman" w:cs="Arial"/>
                <w:sz w:val="24"/>
                <w:szCs w:val="24"/>
              </w:rPr>
              <w:t xml:space="preserve">main focus of the meeting is to review the </w:t>
            </w:r>
            <w:r w:rsidR="0026073B">
              <w:rPr>
                <w:rFonts w:ascii="Times New Roman" w:hAnsi="Times New Roman" w:cs="Arial"/>
                <w:sz w:val="24"/>
                <w:szCs w:val="24"/>
              </w:rPr>
              <w:t>comment</w:t>
            </w:r>
            <w:r w:rsidR="009E5700">
              <w:rPr>
                <w:rFonts w:ascii="Times New Roman" w:hAnsi="Times New Roman" w:cs="Arial"/>
                <w:sz w:val="24"/>
                <w:szCs w:val="24"/>
              </w:rPr>
              <w:t>s</w:t>
            </w:r>
            <w:r w:rsidR="0026073B">
              <w:rPr>
                <w:rFonts w:ascii="Times New Roman" w:hAnsi="Times New Roman" w:cs="Arial"/>
                <w:sz w:val="24"/>
                <w:szCs w:val="24"/>
              </w:rPr>
              <w:t xml:space="preserve"> received following the D</w:t>
            </w:r>
            <w:r w:rsidR="002217CF">
              <w:rPr>
                <w:rFonts w:ascii="Times New Roman" w:hAnsi="Times New Roman" w:cs="Arial"/>
                <w:sz w:val="24"/>
                <w:szCs w:val="24"/>
              </w:rPr>
              <w:t xml:space="preserve">raft </w:t>
            </w:r>
            <w:r w:rsidR="0026073B">
              <w:rPr>
                <w:rFonts w:ascii="Times New Roman" w:hAnsi="Times New Roman" w:cs="Arial"/>
                <w:sz w:val="24"/>
                <w:szCs w:val="24"/>
              </w:rPr>
              <w:t>P</w:t>
            </w:r>
            <w:r w:rsidR="002217CF">
              <w:rPr>
                <w:rFonts w:ascii="Times New Roman" w:hAnsi="Times New Roman" w:cs="Arial"/>
                <w:sz w:val="24"/>
                <w:szCs w:val="24"/>
              </w:rPr>
              <w:t xml:space="preserve">lan </w:t>
            </w:r>
            <w:r w:rsidR="001339C4" w:rsidRPr="00F30A60">
              <w:rPr>
                <w:rFonts w:ascii="Times New Roman" w:hAnsi="Times New Roman" w:cs="Arial"/>
                <w:sz w:val="24"/>
                <w:szCs w:val="24"/>
              </w:rPr>
              <w:t>open days</w:t>
            </w:r>
            <w:r w:rsidR="009E5700">
              <w:rPr>
                <w:rFonts w:ascii="Times New Roman" w:hAnsi="Times New Roman" w:cs="Arial"/>
                <w:sz w:val="24"/>
                <w:szCs w:val="24"/>
              </w:rPr>
              <w:t>.</w:t>
            </w:r>
          </w:p>
        </w:tc>
        <w:tc>
          <w:tcPr>
            <w:tcW w:w="1444" w:type="dxa"/>
            <w:shd w:val="clear" w:color="auto" w:fill="auto"/>
          </w:tcPr>
          <w:p w14:paraId="32FBB0E6" w14:textId="77777777" w:rsidR="007875B4" w:rsidRPr="00F30A60" w:rsidRDefault="007875B4" w:rsidP="00A44C4C">
            <w:pPr>
              <w:spacing w:after="0"/>
              <w:ind w:firstLine="0"/>
              <w:rPr>
                <w:rFonts w:ascii="Times New Roman" w:hAnsi="Times New Roman"/>
                <w:sz w:val="24"/>
                <w:szCs w:val="24"/>
              </w:rPr>
            </w:pPr>
          </w:p>
          <w:p w14:paraId="11A512CF" w14:textId="70B84316" w:rsidR="00535555" w:rsidRPr="00F30A60" w:rsidRDefault="00535555" w:rsidP="00A44C4C">
            <w:pPr>
              <w:spacing w:after="0"/>
              <w:ind w:firstLine="0"/>
              <w:rPr>
                <w:rFonts w:ascii="Times New Roman" w:hAnsi="Times New Roman"/>
                <w:sz w:val="24"/>
                <w:szCs w:val="24"/>
              </w:rPr>
            </w:pPr>
          </w:p>
        </w:tc>
      </w:tr>
      <w:tr w:rsidR="00242118" w:rsidRPr="00F30A60" w14:paraId="0E652DEA" w14:textId="77777777" w:rsidTr="00A44C4C">
        <w:tc>
          <w:tcPr>
            <w:tcW w:w="959" w:type="dxa"/>
            <w:shd w:val="clear" w:color="auto" w:fill="auto"/>
          </w:tcPr>
          <w:p w14:paraId="5B92CCCE" w14:textId="50C097B9" w:rsidR="00242118" w:rsidRPr="00F30A60" w:rsidRDefault="009D30E5" w:rsidP="00A44C4C">
            <w:pPr>
              <w:ind w:firstLine="0"/>
              <w:rPr>
                <w:rFonts w:ascii="Times New Roman" w:hAnsi="Times New Roman"/>
                <w:sz w:val="24"/>
                <w:szCs w:val="24"/>
              </w:rPr>
            </w:pPr>
            <w:r w:rsidRPr="00F30A60">
              <w:rPr>
                <w:rFonts w:ascii="Times New Roman" w:hAnsi="Times New Roman"/>
                <w:sz w:val="24"/>
                <w:szCs w:val="24"/>
              </w:rPr>
              <w:t>3</w:t>
            </w:r>
            <w:r w:rsidR="00242118" w:rsidRPr="00F30A60">
              <w:rPr>
                <w:rFonts w:ascii="Times New Roman" w:hAnsi="Times New Roman"/>
                <w:sz w:val="24"/>
                <w:szCs w:val="24"/>
              </w:rPr>
              <w:t>.</w:t>
            </w:r>
          </w:p>
        </w:tc>
        <w:tc>
          <w:tcPr>
            <w:tcW w:w="7203" w:type="dxa"/>
            <w:shd w:val="clear" w:color="auto" w:fill="auto"/>
          </w:tcPr>
          <w:p w14:paraId="29C7D8A6" w14:textId="341D5FF7" w:rsidR="00242118" w:rsidRPr="00F30A60" w:rsidRDefault="008B373E" w:rsidP="00A44C4C">
            <w:pPr>
              <w:tabs>
                <w:tab w:val="left" w:pos="2469"/>
              </w:tabs>
              <w:ind w:firstLine="0"/>
              <w:rPr>
                <w:rFonts w:ascii="Times New Roman" w:hAnsi="Times New Roman" w:cs="Arial"/>
                <w:b/>
                <w:sz w:val="24"/>
                <w:szCs w:val="24"/>
                <w:u w:val="single"/>
              </w:rPr>
            </w:pPr>
            <w:r w:rsidRPr="00F30A60">
              <w:rPr>
                <w:rFonts w:ascii="Times New Roman" w:hAnsi="Times New Roman" w:cs="Arial"/>
                <w:b/>
                <w:sz w:val="24"/>
                <w:szCs w:val="24"/>
                <w:u w:val="single"/>
              </w:rPr>
              <w:t>Declarations of Interest</w:t>
            </w:r>
          </w:p>
        </w:tc>
        <w:tc>
          <w:tcPr>
            <w:tcW w:w="1444" w:type="dxa"/>
            <w:shd w:val="clear" w:color="auto" w:fill="auto"/>
          </w:tcPr>
          <w:p w14:paraId="72CF1BAA" w14:textId="77777777" w:rsidR="00242118" w:rsidRPr="00F30A60" w:rsidRDefault="00242118" w:rsidP="00A44C4C">
            <w:pPr>
              <w:ind w:firstLine="0"/>
              <w:rPr>
                <w:rFonts w:ascii="Times New Roman" w:hAnsi="Times New Roman"/>
                <w:sz w:val="24"/>
                <w:szCs w:val="24"/>
              </w:rPr>
            </w:pPr>
          </w:p>
        </w:tc>
      </w:tr>
      <w:tr w:rsidR="008B373E" w:rsidRPr="00F30A60" w14:paraId="5B8C42E8" w14:textId="77777777" w:rsidTr="00A44C4C">
        <w:tc>
          <w:tcPr>
            <w:tcW w:w="959" w:type="dxa"/>
            <w:shd w:val="clear" w:color="auto" w:fill="auto"/>
          </w:tcPr>
          <w:p w14:paraId="24AEF11E" w14:textId="77777777" w:rsidR="008B373E" w:rsidRPr="00F30A60" w:rsidRDefault="008B373E" w:rsidP="00A44C4C">
            <w:pPr>
              <w:ind w:firstLine="0"/>
              <w:rPr>
                <w:rFonts w:ascii="Times New Roman" w:hAnsi="Times New Roman"/>
                <w:sz w:val="24"/>
                <w:szCs w:val="24"/>
              </w:rPr>
            </w:pPr>
          </w:p>
        </w:tc>
        <w:tc>
          <w:tcPr>
            <w:tcW w:w="7203" w:type="dxa"/>
            <w:shd w:val="clear" w:color="auto" w:fill="auto"/>
          </w:tcPr>
          <w:p w14:paraId="6664E49D" w14:textId="09D9F936" w:rsidR="008B373E" w:rsidRPr="00F30A60" w:rsidRDefault="008B373E" w:rsidP="008B373E">
            <w:pPr>
              <w:spacing w:after="240"/>
              <w:ind w:firstLine="0"/>
              <w:rPr>
                <w:rFonts w:ascii="Times New Roman" w:hAnsi="Times New Roman" w:cs="Arial"/>
                <w:b/>
                <w:sz w:val="24"/>
                <w:szCs w:val="24"/>
                <w:u w:val="single"/>
              </w:rPr>
            </w:pPr>
            <w:r w:rsidRPr="00F30A60">
              <w:rPr>
                <w:rFonts w:ascii="Times New Roman" w:hAnsi="Times New Roman" w:cs="Arial"/>
                <w:sz w:val="24"/>
                <w:szCs w:val="24"/>
              </w:rPr>
              <w:t>SAH declared her interest</w:t>
            </w:r>
            <w:r w:rsidR="006464F0" w:rsidRPr="00F30A60">
              <w:rPr>
                <w:rFonts w:ascii="Times New Roman" w:hAnsi="Times New Roman" w:cs="Arial"/>
                <w:sz w:val="24"/>
                <w:szCs w:val="24"/>
              </w:rPr>
              <w:t>.</w:t>
            </w:r>
          </w:p>
        </w:tc>
        <w:tc>
          <w:tcPr>
            <w:tcW w:w="1444" w:type="dxa"/>
            <w:shd w:val="clear" w:color="auto" w:fill="auto"/>
          </w:tcPr>
          <w:p w14:paraId="47A33746" w14:textId="77777777" w:rsidR="008B373E" w:rsidRPr="00F30A60" w:rsidRDefault="008B373E" w:rsidP="00A44C4C">
            <w:pPr>
              <w:ind w:firstLine="0"/>
              <w:rPr>
                <w:rFonts w:ascii="Times New Roman" w:hAnsi="Times New Roman"/>
                <w:sz w:val="24"/>
                <w:szCs w:val="24"/>
              </w:rPr>
            </w:pPr>
          </w:p>
        </w:tc>
      </w:tr>
      <w:tr w:rsidR="008B373E" w:rsidRPr="00F30A60" w14:paraId="3DC8BED5" w14:textId="77777777" w:rsidTr="00A44C4C">
        <w:tc>
          <w:tcPr>
            <w:tcW w:w="959" w:type="dxa"/>
            <w:shd w:val="clear" w:color="auto" w:fill="auto"/>
          </w:tcPr>
          <w:p w14:paraId="6750C562" w14:textId="423E2E5F" w:rsidR="008B373E" w:rsidRPr="00F30A60" w:rsidRDefault="008B373E" w:rsidP="008B373E">
            <w:pPr>
              <w:ind w:firstLine="0"/>
              <w:rPr>
                <w:rFonts w:ascii="Times New Roman" w:hAnsi="Times New Roman"/>
                <w:sz w:val="24"/>
                <w:szCs w:val="24"/>
              </w:rPr>
            </w:pPr>
            <w:r w:rsidRPr="00F30A60">
              <w:rPr>
                <w:rFonts w:ascii="Times New Roman" w:hAnsi="Times New Roman"/>
                <w:sz w:val="24"/>
                <w:szCs w:val="24"/>
              </w:rPr>
              <w:t>4.</w:t>
            </w:r>
          </w:p>
        </w:tc>
        <w:tc>
          <w:tcPr>
            <w:tcW w:w="7203" w:type="dxa"/>
            <w:shd w:val="clear" w:color="auto" w:fill="auto"/>
          </w:tcPr>
          <w:p w14:paraId="20B13711" w14:textId="0FBF3E90" w:rsidR="008B373E" w:rsidRPr="00F30A60" w:rsidRDefault="008B373E" w:rsidP="008B373E">
            <w:pPr>
              <w:tabs>
                <w:tab w:val="left" w:pos="2469"/>
              </w:tabs>
              <w:ind w:firstLine="0"/>
              <w:rPr>
                <w:rFonts w:ascii="Times New Roman" w:hAnsi="Times New Roman" w:cs="Arial"/>
                <w:b/>
                <w:sz w:val="24"/>
                <w:szCs w:val="24"/>
                <w:u w:val="single"/>
              </w:rPr>
            </w:pPr>
            <w:r w:rsidRPr="00F30A60">
              <w:rPr>
                <w:rFonts w:ascii="Times New Roman" w:hAnsi="Times New Roman" w:cs="Arial"/>
                <w:b/>
                <w:sz w:val="24"/>
                <w:szCs w:val="24"/>
                <w:u w:val="single"/>
              </w:rPr>
              <w:t>Notes Of Previous Meetings</w:t>
            </w:r>
          </w:p>
        </w:tc>
        <w:tc>
          <w:tcPr>
            <w:tcW w:w="1444" w:type="dxa"/>
            <w:shd w:val="clear" w:color="auto" w:fill="auto"/>
          </w:tcPr>
          <w:p w14:paraId="499A4152" w14:textId="77777777" w:rsidR="008B373E" w:rsidRPr="00F30A60" w:rsidRDefault="008B373E" w:rsidP="008B373E">
            <w:pPr>
              <w:ind w:firstLine="0"/>
              <w:rPr>
                <w:rFonts w:ascii="Times New Roman" w:hAnsi="Times New Roman"/>
                <w:sz w:val="24"/>
                <w:szCs w:val="24"/>
              </w:rPr>
            </w:pPr>
          </w:p>
        </w:tc>
      </w:tr>
      <w:tr w:rsidR="008B373E" w:rsidRPr="00F30A60" w14:paraId="61A10ACE" w14:textId="77777777" w:rsidTr="00A44C4C">
        <w:trPr>
          <w:trHeight w:val="270"/>
        </w:trPr>
        <w:tc>
          <w:tcPr>
            <w:tcW w:w="959" w:type="dxa"/>
            <w:shd w:val="clear" w:color="auto" w:fill="auto"/>
          </w:tcPr>
          <w:p w14:paraId="7EE24180" w14:textId="77777777" w:rsidR="008B373E" w:rsidRPr="00F30A60" w:rsidRDefault="008B373E" w:rsidP="008B373E">
            <w:pPr>
              <w:ind w:firstLine="0"/>
              <w:rPr>
                <w:rFonts w:ascii="Times New Roman" w:hAnsi="Times New Roman"/>
                <w:sz w:val="24"/>
                <w:szCs w:val="24"/>
              </w:rPr>
            </w:pPr>
          </w:p>
        </w:tc>
        <w:tc>
          <w:tcPr>
            <w:tcW w:w="7203" w:type="dxa"/>
            <w:shd w:val="clear" w:color="auto" w:fill="auto"/>
          </w:tcPr>
          <w:p w14:paraId="48F7D405" w14:textId="6AB981CD" w:rsidR="008B373E" w:rsidRPr="00F30A60" w:rsidRDefault="008B373E" w:rsidP="008B373E">
            <w:pPr>
              <w:spacing w:after="240"/>
              <w:ind w:firstLine="0"/>
              <w:rPr>
                <w:rFonts w:ascii="Times New Roman" w:hAnsi="Times New Roman" w:cs="Arial"/>
                <w:sz w:val="24"/>
                <w:szCs w:val="24"/>
              </w:rPr>
            </w:pPr>
            <w:r w:rsidRPr="00F30A60">
              <w:rPr>
                <w:rFonts w:ascii="Times New Roman" w:hAnsi="Times New Roman" w:cs="Arial"/>
                <w:sz w:val="24"/>
                <w:szCs w:val="24"/>
              </w:rPr>
              <w:t>The notes for Meetings 36 and 37 were reviewed and accepted.  Meeting 38 was cancelled because of heavy snow.</w:t>
            </w:r>
          </w:p>
        </w:tc>
        <w:tc>
          <w:tcPr>
            <w:tcW w:w="1444" w:type="dxa"/>
            <w:shd w:val="clear" w:color="auto" w:fill="auto"/>
          </w:tcPr>
          <w:p w14:paraId="668D9BDB" w14:textId="37F336B0" w:rsidR="008B373E" w:rsidRPr="00F30A60" w:rsidRDefault="008B373E" w:rsidP="008B373E">
            <w:pPr>
              <w:spacing w:after="0"/>
              <w:ind w:firstLine="0"/>
              <w:rPr>
                <w:rFonts w:ascii="Times New Roman" w:hAnsi="Times New Roman"/>
                <w:sz w:val="24"/>
                <w:szCs w:val="24"/>
              </w:rPr>
            </w:pPr>
          </w:p>
        </w:tc>
      </w:tr>
      <w:tr w:rsidR="008B373E" w:rsidRPr="00F30A60" w14:paraId="54D803DB" w14:textId="77777777" w:rsidTr="00A44C4C">
        <w:trPr>
          <w:trHeight w:val="227"/>
        </w:trPr>
        <w:tc>
          <w:tcPr>
            <w:tcW w:w="959" w:type="dxa"/>
            <w:shd w:val="clear" w:color="auto" w:fill="auto"/>
          </w:tcPr>
          <w:p w14:paraId="7A287067" w14:textId="6685BFD6" w:rsidR="008B373E" w:rsidRPr="00F30A60" w:rsidRDefault="008B373E" w:rsidP="008B373E">
            <w:pPr>
              <w:ind w:firstLine="0"/>
              <w:outlineLvl w:val="0"/>
              <w:rPr>
                <w:rFonts w:ascii="Times New Roman" w:hAnsi="Times New Roman"/>
                <w:sz w:val="24"/>
                <w:szCs w:val="24"/>
              </w:rPr>
            </w:pPr>
            <w:r w:rsidRPr="00F30A60">
              <w:rPr>
                <w:rFonts w:ascii="Times New Roman" w:hAnsi="Times New Roman"/>
                <w:sz w:val="24"/>
                <w:szCs w:val="24"/>
              </w:rPr>
              <w:t>5.</w:t>
            </w:r>
          </w:p>
        </w:tc>
        <w:tc>
          <w:tcPr>
            <w:tcW w:w="7203" w:type="dxa"/>
            <w:shd w:val="clear" w:color="auto" w:fill="auto"/>
          </w:tcPr>
          <w:p w14:paraId="7C6D0B03" w14:textId="77777777" w:rsidR="008B373E" w:rsidRPr="00F30A60" w:rsidRDefault="008B373E" w:rsidP="008B373E">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F30A60">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8B373E" w:rsidRPr="00F30A60" w:rsidRDefault="008B373E" w:rsidP="008B373E">
            <w:pPr>
              <w:ind w:firstLine="0"/>
              <w:jc w:val="center"/>
              <w:rPr>
                <w:rFonts w:ascii="Times New Roman" w:hAnsi="Times New Roman"/>
                <w:sz w:val="24"/>
                <w:szCs w:val="24"/>
              </w:rPr>
            </w:pPr>
          </w:p>
        </w:tc>
      </w:tr>
      <w:tr w:rsidR="008B373E" w:rsidRPr="00F30A60" w14:paraId="59CEE044" w14:textId="77777777" w:rsidTr="00A44C4C">
        <w:tc>
          <w:tcPr>
            <w:tcW w:w="959" w:type="dxa"/>
            <w:shd w:val="clear" w:color="auto" w:fill="auto"/>
          </w:tcPr>
          <w:p w14:paraId="4AB8C8D6" w14:textId="77777777" w:rsidR="008B373E" w:rsidRPr="00F30A60" w:rsidRDefault="008B373E" w:rsidP="008B373E">
            <w:pPr>
              <w:spacing w:after="0"/>
              <w:ind w:firstLine="0"/>
              <w:outlineLvl w:val="0"/>
              <w:rPr>
                <w:rFonts w:ascii="Times New Roman" w:hAnsi="Times New Roman"/>
                <w:sz w:val="24"/>
                <w:szCs w:val="24"/>
              </w:rPr>
            </w:pPr>
          </w:p>
          <w:p w14:paraId="33C898EA" w14:textId="77777777" w:rsidR="008B373E" w:rsidRPr="00F30A60" w:rsidRDefault="008B373E" w:rsidP="008B373E">
            <w:pPr>
              <w:spacing w:after="0"/>
              <w:ind w:firstLine="0"/>
              <w:outlineLvl w:val="0"/>
              <w:rPr>
                <w:rFonts w:ascii="Times New Roman" w:hAnsi="Times New Roman"/>
                <w:sz w:val="24"/>
                <w:szCs w:val="24"/>
              </w:rPr>
            </w:pPr>
          </w:p>
          <w:p w14:paraId="3434C2C3" w14:textId="4B403BF3" w:rsidR="008B373E" w:rsidRPr="00F30A60" w:rsidRDefault="008B373E" w:rsidP="008B373E">
            <w:pPr>
              <w:spacing w:after="0"/>
              <w:ind w:firstLine="0"/>
              <w:outlineLvl w:val="0"/>
              <w:rPr>
                <w:rFonts w:ascii="Times New Roman" w:hAnsi="Times New Roman"/>
                <w:sz w:val="24"/>
                <w:szCs w:val="24"/>
              </w:rPr>
            </w:pPr>
          </w:p>
        </w:tc>
        <w:tc>
          <w:tcPr>
            <w:tcW w:w="7203" w:type="dxa"/>
            <w:shd w:val="clear" w:color="auto" w:fill="auto"/>
          </w:tcPr>
          <w:p w14:paraId="0FA154EF" w14:textId="76B58750" w:rsidR="008B373E" w:rsidRPr="00F30A60" w:rsidRDefault="008B373E" w:rsidP="008B373E">
            <w:pPr>
              <w:spacing w:after="0"/>
              <w:ind w:firstLine="0"/>
              <w:rPr>
                <w:rFonts w:ascii="Times New Roman" w:hAnsi="Times New Roman"/>
                <w:b/>
                <w:sz w:val="24"/>
                <w:szCs w:val="24"/>
                <w:u w:val="single"/>
              </w:rPr>
            </w:pPr>
            <w:r w:rsidRPr="00F30A60">
              <w:rPr>
                <w:rFonts w:ascii="Times New Roman" w:hAnsi="Times New Roman"/>
                <w:b/>
                <w:sz w:val="24"/>
                <w:szCs w:val="24"/>
                <w:u w:val="single"/>
              </w:rPr>
              <w:lastRenderedPageBreak/>
              <w:t>Meeting 36</w:t>
            </w:r>
          </w:p>
          <w:p w14:paraId="5ADF0B6A" w14:textId="66D1F6C9"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 xml:space="preserve">Action 36-1: Completed – Lord </w:t>
            </w:r>
            <w:proofErr w:type="spellStart"/>
            <w:r w:rsidRPr="00F30A60">
              <w:rPr>
                <w:rFonts w:ascii="Times New Roman" w:hAnsi="Times New Roman"/>
                <w:sz w:val="24"/>
                <w:szCs w:val="24"/>
              </w:rPr>
              <w:t>Aldenham</w:t>
            </w:r>
            <w:proofErr w:type="spellEnd"/>
            <w:r w:rsidRPr="00F30A60">
              <w:rPr>
                <w:rFonts w:ascii="Times New Roman" w:hAnsi="Times New Roman"/>
                <w:sz w:val="24"/>
                <w:szCs w:val="24"/>
              </w:rPr>
              <w:t xml:space="preserve"> will not be attending future </w:t>
            </w:r>
            <w:r w:rsidRPr="00F30A60">
              <w:rPr>
                <w:rFonts w:ascii="Times New Roman" w:hAnsi="Times New Roman"/>
                <w:sz w:val="24"/>
                <w:szCs w:val="24"/>
              </w:rPr>
              <w:lastRenderedPageBreak/>
              <w:t>meetings.</w:t>
            </w:r>
          </w:p>
          <w:p w14:paraId="6FA04098" w14:textId="0B52BF34"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 xml:space="preserve">Action 36-2:  Dorset </w:t>
            </w:r>
            <w:r w:rsidR="0026073B">
              <w:rPr>
                <w:rFonts w:ascii="Times New Roman" w:hAnsi="Times New Roman"/>
                <w:sz w:val="24"/>
                <w:szCs w:val="24"/>
              </w:rPr>
              <w:t>E</w:t>
            </w:r>
            <w:r w:rsidRPr="00F30A60">
              <w:rPr>
                <w:rFonts w:ascii="Times New Roman" w:hAnsi="Times New Roman"/>
                <w:sz w:val="24"/>
                <w:szCs w:val="24"/>
              </w:rPr>
              <w:t xml:space="preserve">nvironmental </w:t>
            </w:r>
            <w:r w:rsidR="0026073B">
              <w:rPr>
                <w:rFonts w:ascii="Times New Roman" w:hAnsi="Times New Roman"/>
                <w:sz w:val="24"/>
                <w:szCs w:val="24"/>
              </w:rPr>
              <w:t>R</w:t>
            </w:r>
            <w:r w:rsidRPr="00F30A60">
              <w:rPr>
                <w:rFonts w:ascii="Times New Roman" w:hAnsi="Times New Roman"/>
                <w:sz w:val="24"/>
                <w:szCs w:val="24"/>
              </w:rPr>
              <w:t xml:space="preserve">ecords </w:t>
            </w:r>
            <w:r w:rsidR="0026073B">
              <w:rPr>
                <w:rFonts w:ascii="Times New Roman" w:hAnsi="Times New Roman"/>
                <w:sz w:val="24"/>
                <w:szCs w:val="24"/>
              </w:rPr>
              <w:t xml:space="preserve">Centre (DERC) </w:t>
            </w:r>
            <w:r w:rsidRPr="00F30A60">
              <w:rPr>
                <w:rFonts w:ascii="Times New Roman" w:hAnsi="Times New Roman"/>
                <w:sz w:val="24"/>
                <w:szCs w:val="24"/>
              </w:rPr>
              <w:t>assessment should be performed next week.</w:t>
            </w:r>
          </w:p>
          <w:p w14:paraId="66270958" w14:textId="1D0F5F1A" w:rsidR="008B373E" w:rsidRPr="00F30A60" w:rsidRDefault="008B373E" w:rsidP="008B373E">
            <w:pPr>
              <w:ind w:left="1310" w:hanging="1310"/>
              <w:rPr>
                <w:rFonts w:ascii="Times New Roman" w:hAnsi="Times New Roman"/>
                <w:sz w:val="24"/>
                <w:szCs w:val="24"/>
              </w:rPr>
            </w:pPr>
            <w:r w:rsidRPr="00F30A60">
              <w:rPr>
                <w:rFonts w:ascii="Times New Roman" w:hAnsi="Times New Roman"/>
                <w:sz w:val="24"/>
                <w:szCs w:val="24"/>
              </w:rPr>
              <w:t>Action 36-3:  Complete.</w:t>
            </w:r>
          </w:p>
          <w:p w14:paraId="146FB44D" w14:textId="70A69EEB" w:rsidR="008B373E" w:rsidRPr="00F30A60" w:rsidRDefault="008B373E" w:rsidP="008B373E">
            <w:pPr>
              <w:spacing w:after="0"/>
              <w:ind w:firstLine="0"/>
              <w:rPr>
                <w:rFonts w:ascii="Times New Roman" w:hAnsi="Times New Roman"/>
                <w:b/>
                <w:sz w:val="24"/>
                <w:szCs w:val="24"/>
                <w:u w:val="single"/>
              </w:rPr>
            </w:pPr>
            <w:r w:rsidRPr="00F30A60">
              <w:rPr>
                <w:rFonts w:ascii="Times New Roman" w:hAnsi="Times New Roman"/>
                <w:b/>
                <w:sz w:val="24"/>
                <w:szCs w:val="24"/>
                <w:u w:val="single"/>
              </w:rPr>
              <w:t>Meeting 37</w:t>
            </w:r>
          </w:p>
          <w:p w14:paraId="029E5867" w14:textId="37CA9BEF"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Action 37-1: To be completed.  PC said that it was fairly common for churchyards to have relevant wildlife.  It was considered very unlikely that the churchyard would be developed.  PC will assess the requirement for inclusion in the list.</w:t>
            </w:r>
          </w:p>
          <w:p w14:paraId="0FB21C52" w14:textId="257F9933"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Action 37-2: Re the tree near Hill Street Farm.  SAH has not yet been able to speak to Robert Hole about it</w:t>
            </w:r>
            <w:r w:rsidR="0026073B">
              <w:rPr>
                <w:rFonts w:ascii="Times New Roman" w:hAnsi="Times New Roman"/>
                <w:sz w:val="24"/>
                <w:szCs w:val="24"/>
              </w:rPr>
              <w:t xml:space="preserve"> b</w:t>
            </w:r>
            <w:r w:rsidRPr="00F30A60">
              <w:rPr>
                <w:rFonts w:ascii="Times New Roman" w:hAnsi="Times New Roman"/>
                <w:sz w:val="24"/>
                <w:szCs w:val="24"/>
              </w:rPr>
              <w:t>ut the tree is on the ecology map.</w:t>
            </w:r>
          </w:p>
          <w:p w14:paraId="67266FF3" w14:textId="71DA5EA9"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Action 37-3: Complete.</w:t>
            </w:r>
          </w:p>
          <w:p w14:paraId="7E25DDEA" w14:textId="630B590E"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Action 37-4: SAH said that the building styles report – design codes – has been made available via Dropbox.</w:t>
            </w:r>
          </w:p>
          <w:p w14:paraId="1B426E04" w14:textId="079A2538" w:rsidR="008B373E" w:rsidRPr="00F30A60" w:rsidRDefault="008B373E" w:rsidP="008B373E">
            <w:pPr>
              <w:spacing w:after="0"/>
              <w:ind w:left="1309" w:hanging="1309"/>
              <w:rPr>
                <w:rFonts w:ascii="Times New Roman" w:hAnsi="Times New Roman"/>
                <w:sz w:val="24"/>
                <w:szCs w:val="24"/>
              </w:rPr>
            </w:pPr>
            <w:r w:rsidRPr="00F30A60">
              <w:rPr>
                <w:rFonts w:ascii="Times New Roman" w:hAnsi="Times New Roman"/>
                <w:sz w:val="24"/>
                <w:szCs w:val="24"/>
              </w:rPr>
              <w:t>Action 37-5: Concerning other uses for sites, SAH said that she will write a short paragraph covering the</w:t>
            </w:r>
            <w:r w:rsidR="002217CF">
              <w:rPr>
                <w:rFonts w:ascii="Times New Roman" w:hAnsi="Times New Roman"/>
                <w:sz w:val="24"/>
                <w:szCs w:val="24"/>
              </w:rPr>
              <w:t>s</w:t>
            </w:r>
            <w:r w:rsidRPr="00F30A60">
              <w:rPr>
                <w:rFonts w:ascii="Times New Roman" w:hAnsi="Times New Roman"/>
                <w:sz w:val="24"/>
                <w:szCs w:val="24"/>
              </w:rPr>
              <w:t>e, for inclusion in the Neighbourhood Plan.  NP reminded us that we had only considered site</w:t>
            </w:r>
            <w:r w:rsidR="002217CF">
              <w:rPr>
                <w:rFonts w:ascii="Times New Roman" w:hAnsi="Times New Roman"/>
                <w:sz w:val="24"/>
                <w:szCs w:val="24"/>
              </w:rPr>
              <w:t>s</w:t>
            </w:r>
            <w:r w:rsidRPr="00F30A60">
              <w:rPr>
                <w:rFonts w:ascii="Times New Roman" w:hAnsi="Times New Roman"/>
                <w:sz w:val="24"/>
                <w:szCs w:val="24"/>
              </w:rPr>
              <w:t xml:space="preserve"> </w:t>
            </w:r>
            <w:r w:rsidRPr="00F30A60">
              <w:rPr>
                <w:rFonts w:ascii="Times New Roman" w:hAnsi="Times New Roman" w:cs="Arial"/>
                <w:sz w:val="24"/>
                <w:szCs w:val="24"/>
              </w:rPr>
              <w:t>with respect to</w:t>
            </w:r>
            <w:r w:rsidRPr="00F30A60">
              <w:rPr>
                <w:rFonts w:ascii="Times New Roman" w:hAnsi="Times New Roman"/>
                <w:sz w:val="24"/>
                <w:szCs w:val="24"/>
              </w:rPr>
              <w:t xml:space="preserve"> one dwelling each, and so had not considered communal aspects.  JW thought </w:t>
            </w:r>
            <w:r w:rsidR="002217CF">
              <w:rPr>
                <w:rFonts w:ascii="Times New Roman" w:hAnsi="Times New Roman"/>
                <w:sz w:val="24"/>
                <w:szCs w:val="24"/>
              </w:rPr>
              <w:t>t</w:t>
            </w:r>
            <w:r w:rsidRPr="00F30A60">
              <w:rPr>
                <w:rFonts w:ascii="Times New Roman" w:hAnsi="Times New Roman"/>
                <w:sz w:val="24"/>
                <w:szCs w:val="24"/>
              </w:rPr>
              <w:t>hat it would be worth circulating ECON 7 from the Local Plan.  It was generally considered that, if these aspects were already addressed in the Local Plan</w:t>
            </w:r>
            <w:r w:rsidR="002217CF">
              <w:rPr>
                <w:rFonts w:ascii="Times New Roman" w:hAnsi="Times New Roman"/>
                <w:sz w:val="24"/>
                <w:szCs w:val="24"/>
              </w:rPr>
              <w:t>,</w:t>
            </w:r>
            <w:r w:rsidRPr="00F30A60">
              <w:rPr>
                <w:rFonts w:ascii="Times New Roman" w:hAnsi="Times New Roman"/>
                <w:sz w:val="24"/>
                <w:szCs w:val="24"/>
              </w:rPr>
              <w:t xml:space="preserve"> we probably did not need to cover them in the Neighbourhood Plan; however we may need to reassess this.</w:t>
            </w:r>
          </w:p>
          <w:p w14:paraId="67207E71" w14:textId="3EB78839" w:rsidR="008B373E" w:rsidRPr="00F30A60" w:rsidRDefault="008B373E" w:rsidP="008B373E">
            <w:pPr>
              <w:spacing w:after="0"/>
              <w:ind w:left="1309" w:hanging="1309"/>
              <w:rPr>
                <w:rFonts w:ascii="Times New Roman" w:hAnsi="Times New Roman"/>
                <w:sz w:val="24"/>
                <w:szCs w:val="24"/>
              </w:rPr>
            </w:pPr>
          </w:p>
        </w:tc>
        <w:tc>
          <w:tcPr>
            <w:tcW w:w="1444" w:type="dxa"/>
            <w:shd w:val="clear" w:color="auto" w:fill="auto"/>
          </w:tcPr>
          <w:p w14:paraId="3C566325" w14:textId="77777777" w:rsidR="008B373E" w:rsidRPr="00F30A60" w:rsidRDefault="008B373E" w:rsidP="008B373E">
            <w:pPr>
              <w:ind w:firstLine="0"/>
              <w:rPr>
                <w:rFonts w:ascii="Times New Roman" w:hAnsi="Times New Roman"/>
                <w:sz w:val="24"/>
                <w:szCs w:val="24"/>
              </w:rPr>
            </w:pPr>
          </w:p>
          <w:p w14:paraId="592665B8" w14:textId="77777777" w:rsidR="008B373E" w:rsidRPr="00F30A60" w:rsidRDefault="008B373E" w:rsidP="008B373E">
            <w:pPr>
              <w:ind w:firstLine="0"/>
              <w:rPr>
                <w:rFonts w:ascii="Times New Roman" w:hAnsi="Times New Roman"/>
                <w:sz w:val="24"/>
                <w:szCs w:val="24"/>
              </w:rPr>
            </w:pPr>
          </w:p>
          <w:p w14:paraId="31193789" w14:textId="77777777" w:rsidR="008B373E" w:rsidRPr="00F30A60" w:rsidRDefault="008B373E" w:rsidP="008B373E">
            <w:pPr>
              <w:ind w:firstLine="0"/>
              <w:rPr>
                <w:rFonts w:ascii="Times New Roman" w:hAnsi="Times New Roman"/>
                <w:sz w:val="24"/>
                <w:szCs w:val="24"/>
              </w:rPr>
            </w:pPr>
          </w:p>
          <w:p w14:paraId="2F7447A1" w14:textId="77777777" w:rsidR="008B373E" w:rsidRPr="00F30A60" w:rsidRDefault="008B373E" w:rsidP="008B373E">
            <w:pPr>
              <w:ind w:firstLine="0"/>
              <w:rPr>
                <w:rFonts w:ascii="Times New Roman" w:hAnsi="Times New Roman"/>
                <w:sz w:val="24"/>
                <w:szCs w:val="24"/>
              </w:rPr>
            </w:pPr>
          </w:p>
          <w:p w14:paraId="1AECC28F" w14:textId="77777777" w:rsidR="008B373E" w:rsidRDefault="008B373E" w:rsidP="008B373E">
            <w:pPr>
              <w:ind w:firstLine="0"/>
              <w:rPr>
                <w:rFonts w:ascii="Times New Roman" w:hAnsi="Times New Roman"/>
                <w:sz w:val="24"/>
                <w:szCs w:val="24"/>
              </w:rPr>
            </w:pPr>
          </w:p>
          <w:p w14:paraId="05CDCAB4" w14:textId="77777777" w:rsidR="009E5700" w:rsidRDefault="009E5700" w:rsidP="009E5700">
            <w:pPr>
              <w:spacing w:after="240"/>
              <w:ind w:firstLine="0"/>
              <w:rPr>
                <w:rFonts w:ascii="Times New Roman" w:hAnsi="Times New Roman"/>
                <w:sz w:val="24"/>
                <w:szCs w:val="24"/>
              </w:rPr>
            </w:pPr>
          </w:p>
          <w:p w14:paraId="6B742FA5" w14:textId="77777777" w:rsidR="00744E7D" w:rsidRPr="00744E7D" w:rsidRDefault="00744E7D" w:rsidP="00744E7D">
            <w:pPr>
              <w:ind w:firstLine="0"/>
              <w:rPr>
                <w:rFonts w:ascii="Times New Roman" w:hAnsi="Times New Roman"/>
                <w:sz w:val="18"/>
                <w:szCs w:val="18"/>
              </w:rPr>
            </w:pPr>
          </w:p>
          <w:p w14:paraId="264AC6AF" w14:textId="6607F2FB" w:rsidR="00BD157B" w:rsidRPr="00F30A60" w:rsidRDefault="00BD157B" w:rsidP="00BD157B">
            <w:pPr>
              <w:spacing w:after="0"/>
              <w:ind w:firstLine="0"/>
              <w:rPr>
                <w:rFonts w:ascii="Times New Roman" w:hAnsi="Times New Roman"/>
                <w:sz w:val="24"/>
                <w:szCs w:val="24"/>
              </w:rPr>
            </w:pPr>
            <w:r w:rsidRPr="00F30A60">
              <w:rPr>
                <w:rFonts w:ascii="Times New Roman" w:hAnsi="Times New Roman"/>
                <w:sz w:val="24"/>
                <w:szCs w:val="24"/>
              </w:rPr>
              <w:t>PC</w:t>
            </w:r>
          </w:p>
          <w:p w14:paraId="1DB4E3F8" w14:textId="060765E9" w:rsidR="00BD157B" w:rsidRPr="00F30A60" w:rsidRDefault="00BD157B" w:rsidP="00BD157B">
            <w:pPr>
              <w:spacing w:after="0"/>
              <w:ind w:firstLine="0"/>
              <w:rPr>
                <w:rFonts w:ascii="Times New Roman" w:hAnsi="Times New Roman"/>
                <w:sz w:val="24"/>
                <w:szCs w:val="24"/>
              </w:rPr>
            </w:pPr>
            <w:r w:rsidRPr="00F30A60">
              <w:rPr>
                <w:rFonts w:ascii="Times New Roman" w:hAnsi="Times New Roman"/>
                <w:sz w:val="24"/>
                <w:szCs w:val="24"/>
              </w:rPr>
              <w:t>39-1</w:t>
            </w:r>
          </w:p>
          <w:p w14:paraId="1C8049EB" w14:textId="77777777" w:rsidR="008B373E" w:rsidRPr="00F30A60" w:rsidRDefault="008B373E" w:rsidP="008B373E">
            <w:pPr>
              <w:ind w:firstLine="0"/>
              <w:rPr>
                <w:rFonts w:ascii="Times New Roman" w:hAnsi="Times New Roman"/>
                <w:sz w:val="24"/>
                <w:szCs w:val="24"/>
              </w:rPr>
            </w:pPr>
          </w:p>
          <w:p w14:paraId="00A07159" w14:textId="77777777" w:rsidR="008B373E" w:rsidRPr="009E5700" w:rsidRDefault="008B373E" w:rsidP="008B373E">
            <w:pPr>
              <w:ind w:firstLine="0"/>
              <w:rPr>
                <w:rFonts w:ascii="Times New Roman" w:hAnsi="Times New Roman"/>
                <w:sz w:val="16"/>
                <w:szCs w:val="16"/>
              </w:rPr>
            </w:pPr>
          </w:p>
          <w:p w14:paraId="262926EB" w14:textId="77777777" w:rsidR="008B373E" w:rsidRPr="009E5700" w:rsidRDefault="008B373E" w:rsidP="008B373E">
            <w:pPr>
              <w:ind w:firstLine="0"/>
              <w:rPr>
                <w:rFonts w:ascii="Times New Roman" w:hAnsi="Times New Roman"/>
                <w:sz w:val="16"/>
                <w:szCs w:val="16"/>
              </w:rPr>
            </w:pPr>
          </w:p>
          <w:p w14:paraId="62863328" w14:textId="77777777" w:rsidR="009E5700" w:rsidRPr="00744E7D" w:rsidRDefault="009E5700" w:rsidP="008B373E">
            <w:pPr>
              <w:ind w:firstLine="0"/>
              <w:rPr>
                <w:rFonts w:ascii="Times New Roman" w:hAnsi="Times New Roman"/>
              </w:rPr>
            </w:pPr>
          </w:p>
          <w:p w14:paraId="7121D3E5" w14:textId="77777777" w:rsidR="009E5700" w:rsidRPr="009E5700" w:rsidRDefault="009E5700" w:rsidP="008B373E">
            <w:pPr>
              <w:ind w:firstLine="0"/>
              <w:rPr>
                <w:rFonts w:ascii="Times New Roman" w:hAnsi="Times New Roman"/>
                <w:sz w:val="16"/>
                <w:szCs w:val="16"/>
              </w:rPr>
            </w:pPr>
          </w:p>
          <w:p w14:paraId="64DD4EE5" w14:textId="77777777" w:rsidR="00BD157B" w:rsidRPr="00F30A60" w:rsidRDefault="00BD157B" w:rsidP="00BD157B">
            <w:pPr>
              <w:spacing w:after="0"/>
              <w:ind w:firstLine="0"/>
              <w:rPr>
                <w:rFonts w:ascii="Times New Roman" w:hAnsi="Times New Roman"/>
                <w:sz w:val="24"/>
                <w:szCs w:val="24"/>
              </w:rPr>
            </w:pPr>
            <w:r w:rsidRPr="00F30A60">
              <w:rPr>
                <w:rFonts w:ascii="Times New Roman" w:hAnsi="Times New Roman"/>
                <w:sz w:val="24"/>
                <w:szCs w:val="24"/>
              </w:rPr>
              <w:t xml:space="preserve">SAH </w:t>
            </w:r>
          </w:p>
          <w:p w14:paraId="19288A53" w14:textId="11382FFD" w:rsidR="00BD157B" w:rsidRPr="00F30A60" w:rsidRDefault="00BD157B" w:rsidP="00BD157B">
            <w:pPr>
              <w:spacing w:after="0"/>
              <w:ind w:firstLine="0"/>
              <w:rPr>
                <w:rFonts w:ascii="Times New Roman" w:hAnsi="Times New Roman"/>
                <w:sz w:val="24"/>
                <w:szCs w:val="24"/>
              </w:rPr>
            </w:pPr>
            <w:r w:rsidRPr="00F30A60">
              <w:rPr>
                <w:rFonts w:ascii="Times New Roman" w:hAnsi="Times New Roman"/>
                <w:sz w:val="24"/>
                <w:szCs w:val="24"/>
              </w:rPr>
              <w:t>39-2</w:t>
            </w:r>
          </w:p>
          <w:p w14:paraId="4E824265" w14:textId="77777777" w:rsidR="008B373E" w:rsidRPr="00F30A60" w:rsidRDefault="008B373E" w:rsidP="008B373E">
            <w:pPr>
              <w:ind w:firstLine="0"/>
              <w:rPr>
                <w:rFonts w:ascii="Times New Roman" w:hAnsi="Times New Roman"/>
                <w:sz w:val="24"/>
                <w:szCs w:val="24"/>
              </w:rPr>
            </w:pPr>
          </w:p>
          <w:p w14:paraId="649F9974" w14:textId="10D3352F" w:rsidR="008B373E" w:rsidRPr="00F30A60" w:rsidRDefault="008B373E" w:rsidP="008B373E">
            <w:pPr>
              <w:ind w:firstLine="0"/>
              <w:rPr>
                <w:rFonts w:ascii="Times New Roman" w:hAnsi="Times New Roman"/>
                <w:sz w:val="24"/>
                <w:szCs w:val="24"/>
              </w:rPr>
            </w:pPr>
          </w:p>
        </w:tc>
      </w:tr>
      <w:tr w:rsidR="008B373E" w:rsidRPr="00F30A60" w14:paraId="1B788CBB" w14:textId="77777777" w:rsidTr="00A44C4C">
        <w:trPr>
          <w:trHeight w:val="227"/>
        </w:trPr>
        <w:tc>
          <w:tcPr>
            <w:tcW w:w="959" w:type="dxa"/>
            <w:shd w:val="clear" w:color="auto" w:fill="auto"/>
          </w:tcPr>
          <w:p w14:paraId="605A43CC" w14:textId="669C24E0" w:rsidR="008B373E" w:rsidRPr="00F30A60" w:rsidRDefault="008B373E" w:rsidP="008B373E">
            <w:pPr>
              <w:ind w:firstLine="0"/>
              <w:outlineLvl w:val="0"/>
              <w:rPr>
                <w:rFonts w:ascii="Times New Roman" w:hAnsi="Times New Roman"/>
                <w:sz w:val="24"/>
                <w:szCs w:val="24"/>
              </w:rPr>
            </w:pPr>
            <w:r w:rsidRPr="00F30A60">
              <w:rPr>
                <w:rFonts w:ascii="Times New Roman" w:hAnsi="Times New Roman"/>
                <w:sz w:val="24"/>
                <w:szCs w:val="24"/>
              </w:rPr>
              <w:lastRenderedPageBreak/>
              <w:t>6.</w:t>
            </w:r>
          </w:p>
        </w:tc>
        <w:tc>
          <w:tcPr>
            <w:tcW w:w="7203" w:type="dxa"/>
            <w:shd w:val="clear" w:color="auto" w:fill="auto"/>
          </w:tcPr>
          <w:p w14:paraId="01E7DCF4" w14:textId="047FB198" w:rsidR="008B373E" w:rsidRPr="00F30A60" w:rsidRDefault="008B373E" w:rsidP="008B373E">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F30A60">
              <w:rPr>
                <w:rFonts w:ascii="Times New Roman" w:eastAsia="Calibri" w:hAnsi="Times New Roman"/>
                <w:bCs w:val="0"/>
                <w:kern w:val="0"/>
                <w:sz w:val="24"/>
                <w:szCs w:val="24"/>
                <w:u w:val="single"/>
              </w:rPr>
              <w:t xml:space="preserve">Review of </w:t>
            </w:r>
            <w:r w:rsidRPr="00F30A60">
              <w:rPr>
                <w:rFonts w:ascii="Times New Roman" w:hAnsi="Times New Roman"/>
                <w:sz w:val="24"/>
                <w:szCs w:val="24"/>
                <w:u w:val="single"/>
              </w:rPr>
              <w:t xml:space="preserve">Comments Received </w:t>
            </w:r>
            <w:r w:rsidR="006464F0" w:rsidRPr="00F30A60">
              <w:rPr>
                <w:rFonts w:ascii="Times New Roman" w:hAnsi="Times New Roman"/>
                <w:sz w:val="24"/>
                <w:szCs w:val="24"/>
                <w:u w:val="single"/>
              </w:rPr>
              <w:t xml:space="preserve">on Draft Plan </w:t>
            </w:r>
            <w:r w:rsidRPr="00F30A60">
              <w:rPr>
                <w:rFonts w:ascii="Times New Roman" w:hAnsi="Times New Roman"/>
                <w:sz w:val="24"/>
                <w:szCs w:val="24"/>
                <w:u w:val="single"/>
              </w:rPr>
              <w:t>After Open Meetings</w:t>
            </w:r>
          </w:p>
        </w:tc>
        <w:tc>
          <w:tcPr>
            <w:tcW w:w="1444" w:type="dxa"/>
            <w:shd w:val="clear" w:color="auto" w:fill="auto"/>
          </w:tcPr>
          <w:p w14:paraId="37142913" w14:textId="77777777" w:rsidR="008B373E" w:rsidRPr="00F30A60" w:rsidRDefault="008B373E" w:rsidP="008B373E">
            <w:pPr>
              <w:ind w:firstLine="0"/>
              <w:jc w:val="center"/>
              <w:rPr>
                <w:rFonts w:ascii="Times New Roman" w:hAnsi="Times New Roman"/>
                <w:sz w:val="24"/>
                <w:szCs w:val="24"/>
              </w:rPr>
            </w:pPr>
          </w:p>
        </w:tc>
      </w:tr>
      <w:tr w:rsidR="008B373E" w:rsidRPr="00F30A60" w14:paraId="2EE040C4" w14:textId="77777777" w:rsidTr="00A44C4C">
        <w:tc>
          <w:tcPr>
            <w:tcW w:w="959" w:type="dxa"/>
            <w:shd w:val="clear" w:color="auto" w:fill="auto"/>
          </w:tcPr>
          <w:p w14:paraId="07271EFF" w14:textId="77777777" w:rsidR="008B373E" w:rsidRPr="00F30A60" w:rsidRDefault="008B373E" w:rsidP="008B373E">
            <w:pPr>
              <w:ind w:firstLine="0"/>
              <w:rPr>
                <w:rFonts w:ascii="Times New Roman" w:hAnsi="Times New Roman"/>
                <w:sz w:val="24"/>
                <w:szCs w:val="24"/>
              </w:rPr>
            </w:pPr>
          </w:p>
        </w:tc>
        <w:tc>
          <w:tcPr>
            <w:tcW w:w="7203" w:type="dxa"/>
            <w:shd w:val="clear" w:color="auto" w:fill="auto"/>
          </w:tcPr>
          <w:p w14:paraId="0BA24C7E" w14:textId="5B017232" w:rsidR="008B373E" w:rsidRPr="00F30A60" w:rsidRDefault="00F30A60" w:rsidP="008B373E">
            <w:pPr>
              <w:tabs>
                <w:tab w:val="left" w:pos="2469"/>
              </w:tabs>
              <w:ind w:firstLine="0"/>
              <w:rPr>
                <w:rFonts w:ascii="Times New Roman" w:hAnsi="Times New Roman"/>
                <w:sz w:val="24"/>
                <w:szCs w:val="24"/>
              </w:rPr>
            </w:pPr>
            <w:r w:rsidRPr="00F30A60">
              <w:rPr>
                <w:rFonts w:ascii="Times New Roman" w:hAnsi="Times New Roman"/>
                <w:sz w:val="24"/>
                <w:szCs w:val="24"/>
              </w:rPr>
              <w:t xml:space="preserve">We have had </w:t>
            </w:r>
            <w:r w:rsidR="00360981" w:rsidRPr="00F30A60">
              <w:rPr>
                <w:rFonts w:ascii="Times New Roman" w:hAnsi="Times New Roman"/>
                <w:sz w:val="24"/>
                <w:szCs w:val="24"/>
              </w:rPr>
              <w:t xml:space="preserve">13 </w:t>
            </w:r>
            <w:r w:rsidRPr="00F30A60">
              <w:rPr>
                <w:rFonts w:ascii="Times New Roman" w:hAnsi="Times New Roman"/>
                <w:sz w:val="24"/>
                <w:szCs w:val="24"/>
              </w:rPr>
              <w:t>paper forms back and a further</w:t>
            </w:r>
            <w:r w:rsidR="00360981" w:rsidRPr="00F30A60">
              <w:rPr>
                <w:rFonts w:ascii="Times New Roman" w:hAnsi="Times New Roman"/>
                <w:sz w:val="24"/>
                <w:szCs w:val="24"/>
              </w:rPr>
              <w:t xml:space="preserve"> 2 by email.</w:t>
            </w:r>
            <w:r w:rsidR="006464F0" w:rsidRPr="00F30A60">
              <w:rPr>
                <w:rFonts w:ascii="Times New Roman" w:hAnsi="Times New Roman"/>
                <w:sz w:val="24"/>
                <w:szCs w:val="24"/>
              </w:rPr>
              <w:t xml:space="preserve">  Some of these are from different individuals within the same family.</w:t>
            </w:r>
          </w:p>
          <w:p w14:paraId="55437ACD" w14:textId="3A74C4EF" w:rsidR="00360981" w:rsidRPr="00F30A60" w:rsidRDefault="00360981" w:rsidP="008B373E">
            <w:pPr>
              <w:tabs>
                <w:tab w:val="left" w:pos="2469"/>
              </w:tabs>
              <w:ind w:firstLine="0"/>
              <w:rPr>
                <w:rFonts w:ascii="Times New Roman" w:hAnsi="Times New Roman"/>
                <w:sz w:val="24"/>
                <w:szCs w:val="24"/>
              </w:rPr>
            </w:pPr>
            <w:r w:rsidRPr="00F30A60">
              <w:rPr>
                <w:rFonts w:ascii="Times New Roman" w:hAnsi="Times New Roman"/>
                <w:sz w:val="24"/>
                <w:szCs w:val="24"/>
              </w:rPr>
              <w:t>SAH has issued a summary table.</w:t>
            </w:r>
          </w:p>
          <w:p w14:paraId="1CE4FBFB" w14:textId="77777777" w:rsidR="00EB5098" w:rsidRPr="00F30A60" w:rsidRDefault="00EB5098" w:rsidP="00F30A60">
            <w:pPr>
              <w:tabs>
                <w:tab w:val="left" w:pos="2469"/>
              </w:tabs>
              <w:spacing w:after="0"/>
              <w:ind w:firstLine="0"/>
              <w:rPr>
                <w:rFonts w:ascii="Times New Roman" w:hAnsi="Times New Roman"/>
                <w:sz w:val="24"/>
                <w:szCs w:val="24"/>
              </w:rPr>
            </w:pPr>
            <w:r w:rsidRPr="00F30A60">
              <w:rPr>
                <w:rFonts w:ascii="Times New Roman" w:hAnsi="Times New Roman"/>
                <w:sz w:val="24"/>
                <w:szCs w:val="24"/>
              </w:rPr>
              <w:t xml:space="preserve">WDDC have raised a few points concerning: </w:t>
            </w:r>
          </w:p>
          <w:p w14:paraId="778A7ADF" w14:textId="721DE22B" w:rsidR="00EB5098" w:rsidRPr="00F30A60" w:rsidRDefault="00EB5098" w:rsidP="00EB5098">
            <w:pPr>
              <w:pStyle w:val="ListParagraph"/>
              <w:numPr>
                <w:ilvl w:val="0"/>
                <w:numId w:val="4"/>
              </w:numPr>
              <w:tabs>
                <w:tab w:val="left" w:pos="2469"/>
              </w:tabs>
              <w:spacing w:after="0"/>
              <w:rPr>
                <w:rFonts w:ascii="Times New Roman" w:hAnsi="Times New Roman"/>
                <w:sz w:val="24"/>
                <w:szCs w:val="24"/>
              </w:rPr>
            </w:pPr>
            <w:r w:rsidRPr="00F30A60">
              <w:rPr>
                <w:rFonts w:ascii="Times New Roman" w:hAnsi="Times New Roman"/>
                <w:sz w:val="24"/>
                <w:szCs w:val="24"/>
              </w:rPr>
              <w:t>Format</w:t>
            </w:r>
          </w:p>
          <w:p w14:paraId="7CCDB6A8" w14:textId="4785B160" w:rsidR="00EB5098" w:rsidRPr="00F30A60" w:rsidRDefault="00EB5098" w:rsidP="00EB5098">
            <w:pPr>
              <w:pStyle w:val="ListParagraph"/>
              <w:numPr>
                <w:ilvl w:val="0"/>
                <w:numId w:val="4"/>
              </w:numPr>
              <w:tabs>
                <w:tab w:val="left" w:pos="2469"/>
              </w:tabs>
              <w:spacing w:after="0"/>
              <w:rPr>
                <w:rFonts w:ascii="Times New Roman" w:hAnsi="Times New Roman"/>
                <w:sz w:val="24"/>
                <w:szCs w:val="24"/>
              </w:rPr>
            </w:pPr>
            <w:r w:rsidRPr="00F30A60">
              <w:rPr>
                <w:rFonts w:ascii="Times New Roman" w:hAnsi="Times New Roman"/>
                <w:sz w:val="24"/>
                <w:szCs w:val="24"/>
              </w:rPr>
              <w:t>Plan Period (</w:t>
            </w:r>
            <w:r w:rsidRPr="00F30A60">
              <w:rPr>
                <w:rFonts w:ascii="Times New Roman" w:hAnsi="Times New Roman" w:cs="Arial"/>
                <w:sz w:val="24"/>
                <w:szCs w:val="24"/>
              </w:rPr>
              <w:t>with respect to</w:t>
            </w:r>
            <w:r w:rsidRPr="00F30A60">
              <w:rPr>
                <w:rFonts w:ascii="Times New Roman" w:hAnsi="Times New Roman"/>
                <w:sz w:val="24"/>
                <w:szCs w:val="24"/>
              </w:rPr>
              <w:t xml:space="preserve"> the Local Plan)</w:t>
            </w:r>
          </w:p>
          <w:p w14:paraId="465C52F6" w14:textId="6A688A12" w:rsidR="00EB5098" w:rsidRPr="00F30A60" w:rsidRDefault="00EB5098" w:rsidP="00EB5098">
            <w:pPr>
              <w:pStyle w:val="ListParagraph"/>
              <w:numPr>
                <w:ilvl w:val="0"/>
                <w:numId w:val="4"/>
              </w:numPr>
              <w:tabs>
                <w:tab w:val="left" w:pos="2469"/>
              </w:tabs>
              <w:spacing w:after="0"/>
              <w:rPr>
                <w:rFonts w:ascii="Times New Roman" w:hAnsi="Times New Roman"/>
                <w:sz w:val="24"/>
                <w:szCs w:val="24"/>
              </w:rPr>
            </w:pPr>
            <w:r w:rsidRPr="00F30A60">
              <w:rPr>
                <w:rFonts w:ascii="Times New Roman" w:hAnsi="Times New Roman"/>
                <w:sz w:val="24"/>
                <w:szCs w:val="24"/>
              </w:rPr>
              <w:t>Housing Needs</w:t>
            </w:r>
          </w:p>
          <w:p w14:paraId="6FAE3E72" w14:textId="72FCE19F" w:rsidR="00EB5098" w:rsidRPr="00F30A60" w:rsidRDefault="00EB5098" w:rsidP="00EB5098">
            <w:pPr>
              <w:pStyle w:val="ListParagraph"/>
              <w:numPr>
                <w:ilvl w:val="0"/>
                <w:numId w:val="4"/>
              </w:numPr>
              <w:tabs>
                <w:tab w:val="left" w:pos="2469"/>
              </w:tabs>
              <w:spacing w:after="0"/>
              <w:rPr>
                <w:rFonts w:ascii="Times New Roman" w:hAnsi="Times New Roman"/>
                <w:sz w:val="24"/>
                <w:szCs w:val="24"/>
              </w:rPr>
            </w:pPr>
            <w:r w:rsidRPr="00F30A60">
              <w:rPr>
                <w:rFonts w:ascii="Times New Roman" w:hAnsi="Times New Roman"/>
                <w:sz w:val="24"/>
                <w:szCs w:val="24"/>
              </w:rPr>
              <w:t>Site Assessment</w:t>
            </w:r>
          </w:p>
          <w:p w14:paraId="49832A7A" w14:textId="6036334B" w:rsidR="00EB5098" w:rsidRPr="00F30A60" w:rsidRDefault="00EB5098" w:rsidP="009E5700">
            <w:pPr>
              <w:pStyle w:val="ListParagraph"/>
              <w:numPr>
                <w:ilvl w:val="0"/>
                <w:numId w:val="4"/>
              </w:numPr>
              <w:tabs>
                <w:tab w:val="left" w:pos="2469"/>
              </w:tabs>
              <w:ind w:left="714" w:hanging="357"/>
              <w:rPr>
                <w:rFonts w:ascii="Times New Roman" w:hAnsi="Times New Roman"/>
                <w:sz w:val="24"/>
                <w:szCs w:val="24"/>
              </w:rPr>
            </w:pPr>
            <w:r w:rsidRPr="00F30A60">
              <w:rPr>
                <w:rFonts w:ascii="Times New Roman" w:hAnsi="Times New Roman"/>
                <w:sz w:val="24"/>
                <w:szCs w:val="24"/>
              </w:rPr>
              <w:t>Consultation Process.</w:t>
            </w:r>
          </w:p>
          <w:p w14:paraId="2190C285" w14:textId="079CF9C1" w:rsidR="00EB5098" w:rsidRPr="00F30A60" w:rsidRDefault="000118EF"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There is to be a meeting with the WDDC next week.</w:t>
            </w:r>
          </w:p>
          <w:p w14:paraId="3FCF72D1" w14:textId="267FEE65" w:rsidR="00ED1EAE" w:rsidRPr="00F30A60" w:rsidRDefault="000118EF" w:rsidP="007902D9">
            <w:pPr>
              <w:tabs>
                <w:tab w:val="left" w:pos="2469"/>
              </w:tabs>
              <w:ind w:firstLine="0"/>
              <w:rPr>
                <w:rFonts w:ascii="Times New Roman" w:hAnsi="Times New Roman"/>
                <w:b/>
                <w:sz w:val="24"/>
                <w:szCs w:val="24"/>
                <w:u w:val="single"/>
              </w:rPr>
            </w:pPr>
            <w:r w:rsidRPr="00F30A60">
              <w:rPr>
                <w:rFonts w:ascii="Times New Roman" w:hAnsi="Times New Roman"/>
                <w:b/>
                <w:sz w:val="24"/>
                <w:szCs w:val="24"/>
                <w:u w:val="single"/>
              </w:rPr>
              <w:t>Housing</w:t>
            </w:r>
          </w:p>
          <w:p w14:paraId="1497327C" w14:textId="77777777" w:rsidR="00426B94" w:rsidRPr="00F30A60" w:rsidRDefault="00792165" w:rsidP="00ED1EAE">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Policies</w:t>
            </w:r>
            <w:r w:rsidR="000118EF" w:rsidRPr="00F30A60">
              <w:rPr>
                <w:rFonts w:ascii="Times New Roman" w:hAnsi="Times New Roman"/>
                <w:sz w:val="24"/>
                <w:szCs w:val="24"/>
                <w:u w:val="single"/>
              </w:rPr>
              <w:t xml:space="preserve"> H1</w:t>
            </w:r>
            <w:r w:rsidR="00426B94" w:rsidRPr="00F30A60">
              <w:rPr>
                <w:rFonts w:ascii="Times New Roman" w:hAnsi="Times New Roman"/>
                <w:sz w:val="24"/>
                <w:szCs w:val="24"/>
                <w:u w:val="single"/>
              </w:rPr>
              <w:t xml:space="preserve"> </w:t>
            </w:r>
            <w:hyperlink w:anchor="_Toc509009740" w:history="1">
              <w:r w:rsidR="00426B94" w:rsidRPr="00F30A60">
                <w:rPr>
                  <w:rFonts w:ascii="Times New Roman" w:hAnsi="Times New Roman"/>
                  <w:sz w:val="24"/>
                  <w:szCs w:val="24"/>
                  <w:u w:val="single"/>
                </w:rPr>
                <w:t>(</w:t>
              </w:r>
              <w:r w:rsidR="00ED1EAE" w:rsidRPr="00F30A60">
                <w:rPr>
                  <w:rFonts w:ascii="Times New Roman" w:hAnsi="Times New Roman"/>
                  <w:sz w:val="24"/>
                  <w:szCs w:val="24"/>
                  <w:u w:val="single"/>
                </w:rPr>
                <w:t>Amount and Location of New Housing (SUS1</w:t>
              </w:r>
              <w:r w:rsidR="00426B94" w:rsidRPr="00F30A60">
                <w:rPr>
                  <w:rFonts w:ascii="Times New Roman" w:hAnsi="Times New Roman"/>
                  <w:sz w:val="24"/>
                  <w:szCs w:val="24"/>
                  <w:u w:val="single"/>
                </w:rPr>
                <w:t>)</w:t>
              </w:r>
              <w:r w:rsidR="00ED1EAE" w:rsidRPr="00F30A60">
                <w:rPr>
                  <w:rFonts w:ascii="Times New Roman" w:hAnsi="Times New Roman"/>
                  <w:sz w:val="24"/>
                  <w:szCs w:val="24"/>
                  <w:u w:val="single"/>
                </w:rPr>
                <w:t>)</w:t>
              </w:r>
            </w:hyperlink>
            <w:r w:rsidR="00426B94" w:rsidRPr="00F30A60">
              <w:rPr>
                <w:rFonts w:ascii="Times New Roman" w:hAnsi="Times New Roman"/>
                <w:sz w:val="24"/>
                <w:szCs w:val="24"/>
                <w:u w:val="single"/>
              </w:rPr>
              <w:t xml:space="preserve"> &amp; </w:t>
            </w:r>
          </w:p>
          <w:p w14:paraId="679271BA" w14:textId="3571D1F6" w:rsidR="000118EF" w:rsidRPr="00F30A60" w:rsidRDefault="00426B94" w:rsidP="007902D9">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H2 (</w:t>
            </w:r>
            <w:hyperlink w:anchor="_Toc509009741" w:history="1">
              <w:r w:rsidR="00ED1EAE" w:rsidRPr="00F30A60">
                <w:rPr>
                  <w:rFonts w:ascii="Times New Roman" w:hAnsi="Times New Roman"/>
                  <w:sz w:val="24"/>
                  <w:szCs w:val="24"/>
                  <w:u w:val="single"/>
                </w:rPr>
                <w:t>Affordable Housing – Exception Sites (HOUS 1 and HOUS 2</w:t>
              </w:r>
              <w:r w:rsidRPr="00F30A60">
                <w:rPr>
                  <w:rFonts w:ascii="Times New Roman" w:hAnsi="Times New Roman"/>
                  <w:sz w:val="24"/>
                  <w:szCs w:val="24"/>
                  <w:u w:val="single"/>
                </w:rPr>
                <w:t>)</w:t>
              </w:r>
              <w:r w:rsidR="00ED1EAE" w:rsidRPr="00F30A60">
                <w:rPr>
                  <w:rFonts w:ascii="Times New Roman" w:hAnsi="Times New Roman"/>
                  <w:sz w:val="24"/>
                  <w:szCs w:val="24"/>
                  <w:u w:val="single"/>
                </w:rPr>
                <w:t>)</w:t>
              </w:r>
            </w:hyperlink>
            <w:r w:rsidR="00ED1EAE" w:rsidRPr="00F30A60">
              <w:rPr>
                <w:rFonts w:ascii="Times New Roman" w:hAnsi="Times New Roman"/>
                <w:sz w:val="24"/>
                <w:szCs w:val="24"/>
                <w:u w:val="single"/>
              </w:rPr>
              <w:t xml:space="preserve"> </w:t>
            </w:r>
          </w:p>
          <w:p w14:paraId="2F28BAA9" w14:textId="1ABEBA34" w:rsidR="00792165" w:rsidRPr="00F30A60" w:rsidRDefault="00792165" w:rsidP="007902D9">
            <w:pPr>
              <w:tabs>
                <w:tab w:val="left" w:pos="2469"/>
              </w:tabs>
              <w:ind w:firstLine="0"/>
              <w:rPr>
                <w:rFonts w:ascii="Times New Roman" w:hAnsi="Times New Roman"/>
                <w:sz w:val="24"/>
                <w:szCs w:val="24"/>
              </w:rPr>
            </w:pPr>
            <w:r w:rsidRPr="00F30A60">
              <w:rPr>
                <w:rFonts w:ascii="Times New Roman" w:hAnsi="Times New Roman"/>
                <w:sz w:val="24"/>
                <w:szCs w:val="24"/>
              </w:rPr>
              <w:t xml:space="preserve">WDDC would like us to clarify how we arrived at the results.  JW said that our research had shown that local residents only want small infill and some want no change at all.  There is no appetite for </w:t>
            </w:r>
            <w:r w:rsidR="00F30A60" w:rsidRPr="00F30A60">
              <w:rPr>
                <w:rFonts w:ascii="Times New Roman" w:hAnsi="Times New Roman"/>
                <w:sz w:val="24"/>
                <w:szCs w:val="24"/>
              </w:rPr>
              <w:t xml:space="preserve">backfill or </w:t>
            </w:r>
            <w:r w:rsidR="00F30A60" w:rsidRPr="00F30A60">
              <w:rPr>
                <w:rFonts w:ascii="Times New Roman" w:hAnsi="Times New Roman"/>
                <w:sz w:val="24"/>
                <w:szCs w:val="24"/>
              </w:rPr>
              <w:lastRenderedPageBreak/>
              <w:t>large development; JW is looking at this being covered in the policies.</w:t>
            </w:r>
          </w:p>
          <w:p w14:paraId="28C280BB" w14:textId="67ABA14A" w:rsidR="000118EF" w:rsidRPr="00F30A60" w:rsidRDefault="00792165" w:rsidP="007902D9">
            <w:pPr>
              <w:tabs>
                <w:tab w:val="left" w:pos="2469"/>
              </w:tabs>
              <w:ind w:firstLine="0"/>
              <w:rPr>
                <w:rFonts w:ascii="Times New Roman" w:hAnsi="Times New Roman"/>
                <w:sz w:val="24"/>
                <w:szCs w:val="24"/>
              </w:rPr>
            </w:pPr>
            <w:r w:rsidRPr="00F30A60">
              <w:rPr>
                <w:rFonts w:ascii="Times New Roman" w:hAnsi="Times New Roman"/>
                <w:sz w:val="24"/>
                <w:szCs w:val="24"/>
              </w:rPr>
              <w:t xml:space="preserve">She added that even a broad brush assessment of housing need leads to </w:t>
            </w:r>
            <w:r w:rsidR="002217CF">
              <w:rPr>
                <w:rFonts w:ascii="Times New Roman" w:hAnsi="Times New Roman"/>
                <w:sz w:val="24"/>
                <w:szCs w:val="24"/>
              </w:rPr>
              <w:t xml:space="preserve">a figure of </w:t>
            </w:r>
            <w:r w:rsidRPr="00F30A60">
              <w:rPr>
                <w:rFonts w:ascii="Times New Roman" w:hAnsi="Times New Roman"/>
                <w:sz w:val="24"/>
                <w:szCs w:val="24"/>
              </w:rPr>
              <w:t>26</w:t>
            </w:r>
            <w:r w:rsidR="002217CF">
              <w:rPr>
                <w:rFonts w:ascii="Times New Roman" w:hAnsi="Times New Roman"/>
                <w:sz w:val="24"/>
                <w:szCs w:val="24"/>
              </w:rPr>
              <w:t>; t</w:t>
            </w:r>
            <w:r w:rsidRPr="00F30A60">
              <w:rPr>
                <w:rFonts w:ascii="Times New Roman" w:hAnsi="Times New Roman"/>
                <w:sz w:val="24"/>
                <w:szCs w:val="24"/>
              </w:rPr>
              <w:t>herefore we would be looking at no more than 26.  But the Crouch Lane development and other rural exceptions (e.g. barn conversion</w:t>
            </w:r>
            <w:r w:rsidR="002217CF">
              <w:rPr>
                <w:rFonts w:ascii="Times New Roman" w:hAnsi="Times New Roman"/>
                <w:sz w:val="24"/>
                <w:szCs w:val="24"/>
              </w:rPr>
              <w:t>s</w:t>
            </w:r>
            <w:r w:rsidRPr="00F30A60">
              <w:rPr>
                <w:rFonts w:ascii="Times New Roman" w:hAnsi="Times New Roman"/>
                <w:sz w:val="24"/>
                <w:szCs w:val="24"/>
              </w:rPr>
              <w:t>), leave a requirement for only 3 or 4.  WDDC suggests a target of 26, but only as a ceiling.</w:t>
            </w:r>
          </w:p>
          <w:p w14:paraId="005A4F4D" w14:textId="0ECC518B" w:rsidR="00792165" w:rsidRPr="00F30A60" w:rsidRDefault="00792165"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 xml:space="preserve">There was some discussion of the reserve site and how it might be triggered.  Probably with something like </w:t>
            </w:r>
            <w:r w:rsidR="00BE7EC9" w:rsidRPr="00F30A60">
              <w:rPr>
                <w:rFonts w:ascii="Times New Roman" w:hAnsi="Times New Roman"/>
                <w:sz w:val="24"/>
                <w:szCs w:val="24"/>
              </w:rPr>
              <w:t xml:space="preserve">a period of </w:t>
            </w:r>
            <w:r w:rsidRPr="00F30A60">
              <w:rPr>
                <w:rFonts w:ascii="Times New Roman" w:hAnsi="Times New Roman"/>
                <w:sz w:val="24"/>
                <w:szCs w:val="24"/>
              </w:rPr>
              <w:t xml:space="preserve">5 years from </w:t>
            </w:r>
            <w:r w:rsidR="00BE7EC9" w:rsidRPr="00F30A60">
              <w:rPr>
                <w:rFonts w:ascii="Times New Roman" w:hAnsi="Times New Roman"/>
                <w:sz w:val="24"/>
                <w:szCs w:val="24"/>
              </w:rPr>
              <w:t>implementation of the Neighbourhood Plan</w:t>
            </w:r>
            <w:r w:rsidRPr="00F30A60">
              <w:rPr>
                <w:rFonts w:ascii="Times New Roman" w:hAnsi="Times New Roman"/>
                <w:sz w:val="24"/>
                <w:szCs w:val="24"/>
              </w:rPr>
              <w:t xml:space="preserve"> to </w:t>
            </w:r>
            <w:r w:rsidR="00BE7EC9" w:rsidRPr="00F30A60">
              <w:rPr>
                <w:rFonts w:ascii="Times New Roman" w:hAnsi="Times New Roman"/>
                <w:sz w:val="24"/>
                <w:szCs w:val="24"/>
              </w:rPr>
              <w:t xml:space="preserve">a lack of </w:t>
            </w:r>
            <w:r w:rsidR="002217CF">
              <w:rPr>
                <w:rFonts w:ascii="Times New Roman" w:hAnsi="Times New Roman"/>
                <w:sz w:val="24"/>
                <w:szCs w:val="24"/>
              </w:rPr>
              <w:t xml:space="preserve">obtaining </w:t>
            </w:r>
            <w:r w:rsidR="00BE7EC9" w:rsidRPr="00F30A60">
              <w:rPr>
                <w:rFonts w:ascii="Times New Roman" w:hAnsi="Times New Roman"/>
                <w:sz w:val="24"/>
                <w:szCs w:val="24"/>
              </w:rPr>
              <w:t>planning permission for the other sites</w:t>
            </w:r>
            <w:r w:rsidRPr="00F30A60">
              <w:rPr>
                <w:rFonts w:ascii="Times New Roman" w:hAnsi="Times New Roman"/>
                <w:sz w:val="24"/>
                <w:szCs w:val="24"/>
              </w:rPr>
              <w:t xml:space="preserve">.  </w:t>
            </w:r>
            <w:r w:rsidR="00BE7EC9" w:rsidRPr="00F30A60">
              <w:rPr>
                <w:rFonts w:ascii="Times New Roman" w:hAnsi="Times New Roman"/>
                <w:sz w:val="24"/>
                <w:szCs w:val="24"/>
              </w:rPr>
              <w:t xml:space="preserve">We should </w:t>
            </w:r>
            <w:r w:rsidRPr="00F30A60">
              <w:rPr>
                <w:rFonts w:ascii="Times New Roman" w:hAnsi="Times New Roman"/>
                <w:sz w:val="24"/>
                <w:szCs w:val="24"/>
              </w:rPr>
              <w:t>assume</w:t>
            </w:r>
            <w:r w:rsidR="00BE7EC9" w:rsidRPr="00F30A60">
              <w:rPr>
                <w:rFonts w:ascii="Times New Roman" w:hAnsi="Times New Roman"/>
                <w:sz w:val="24"/>
                <w:szCs w:val="24"/>
              </w:rPr>
              <w:t xml:space="preserve"> that the </w:t>
            </w:r>
            <w:r w:rsidRPr="00F30A60">
              <w:rPr>
                <w:rFonts w:ascii="Times New Roman" w:hAnsi="Times New Roman"/>
                <w:sz w:val="24"/>
                <w:szCs w:val="24"/>
              </w:rPr>
              <w:t xml:space="preserve"> </w:t>
            </w:r>
            <w:r w:rsidR="00BE7EC9" w:rsidRPr="00F30A60">
              <w:rPr>
                <w:rFonts w:ascii="Times New Roman" w:hAnsi="Times New Roman"/>
                <w:sz w:val="24"/>
                <w:szCs w:val="24"/>
              </w:rPr>
              <w:t>Neighbourhood Plan</w:t>
            </w:r>
            <w:r w:rsidRPr="00F30A60">
              <w:rPr>
                <w:rFonts w:ascii="Times New Roman" w:hAnsi="Times New Roman"/>
                <w:sz w:val="24"/>
                <w:szCs w:val="24"/>
              </w:rPr>
              <w:t xml:space="preserve"> policies </w:t>
            </w:r>
            <w:r w:rsidR="00BE7EC9" w:rsidRPr="00F30A60">
              <w:rPr>
                <w:rFonts w:ascii="Times New Roman" w:hAnsi="Times New Roman"/>
                <w:sz w:val="24"/>
                <w:szCs w:val="24"/>
              </w:rPr>
              <w:t xml:space="preserve">are </w:t>
            </w:r>
            <w:r w:rsidRPr="00F30A60">
              <w:rPr>
                <w:rFonts w:ascii="Times New Roman" w:hAnsi="Times New Roman"/>
                <w:sz w:val="24"/>
                <w:szCs w:val="24"/>
              </w:rPr>
              <w:t>followed.</w:t>
            </w:r>
          </w:p>
          <w:p w14:paraId="2F397EC3" w14:textId="77777777" w:rsidR="000118EF" w:rsidRPr="00F30A60" w:rsidRDefault="000118EF" w:rsidP="007902D9">
            <w:pPr>
              <w:tabs>
                <w:tab w:val="left" w:pos="2469"/>
              </w:tabs>
              <w:ind w:firstLine="0"/>
              <w:rPr>
                <w:rFonts w:ascii="Times New Roman" w:hAnsi="Times New Roman"/>
                <w:b/>
                <w:sz w:val="24"/>
                <w:szCs w:val="24"/>
                <w:u w:val="single"/>
              </w:rPr>
            </w:pPr>
            <w:r w:rsidRPr="00F30A60">
              <w:rPr>
                <w:rFonts w:ascii="Times New Roman" w:hAnsi="Times New Roman"/>
                <w:b/>
                <w:sz w:val="24"/>
                <w:szCs w:val="24"/>
                <w:u w:val="single"/>
              </w:rPr>
              <w:t>Employment &amp; Business</w:t>
            </w:r>
          </w:p>
          <w:p w14:paraId="5FECC1CB" w14:textId="1454CE2B" w:rsidR="000118EF" w:rsidRPr="00F30A60" w:rsidRDefault="000118EF" w:rsidP="007902D9">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Policy EB1</w:t>
            </w:r>
            <w:r w:rsidR="003B5D3E" w:rsidRPr="00F30A60">
              <w:rPr>
                <w:rFonts w:ascii="Times New Roman" w:hAnsi="Times New Roman"/>
                <w:sz w:val="24"/>
                <w:szCs w:val="24"/>
                <w:u w:val="single"/>
              </w:rPr>
              <w:t xml:space="preserve"> (Locations for Employment and Business)</w:t>
            </w:r>
          </w:p>
          <w:p w14:paraId="38B6F0F3" w14:textId="1DEF1F30" w:rsidR="000118EF" w:rsidRPr="00F30A60" w:rsidRDefault="008161D1"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Our policy encapsulates a</w:t>
            </w:r>
            <w:r w:rsidR="007902D9" w:rsidRPr="00F30A60">
              <w:rPr>
                <w:rFonts w:ascii="Times New Roman" w:hAnsi="Times New Roman"/>
                <w:sz w:val="24"/>
                <w:szCs w:val="24"/>
              </w:rPr>
              <w:t>l</w:t>
            </w:r>
            <w:r w:rsidRPr="00F30A60">
              <w:rPr>
                <w:rFonts w:ascii="Times New Roman" w:hAnsi="Times New Roman"/>
                <w:sz w:val="24"/>
                <w:szCs w:val="24"/>
              </w:rPr>
              <w:t>l of their comments</w:t>
            </w:r>
          </w:p>
          <w:p w14:paraId="1BA146E0" w14:textId="6BF18EB8" w:rsidR="009A4849" w:rsidRPr="00F30A60" w:rsidRDefault="009A4849" w:rsidP="009A4849">
            <w:pPr>
              <w:tabs>
                <w:tab w:val="left" w:pos="2469"/>
              </w:tabs>
              <w:ind w:firstLine="0"/>
              <w:rPr>
                <w:rFonts w:ascii="Times New Roman" w:hAnsi="Times New Roman"/>
                <w:b/>
                <w:sz w:val="24"/>
                <w:szCs w:val="24"/>
                <w:u w:val="single"/>
              </w:rPr>
            </w:pPr>
            <w:r w:rsidRPr="00F30A60">
              <w:rPr>
                <w:rFonts w:ascii="Times New Roman" w:hAnsi="Times New Roman"/>
                <w:b/>
                <w:sz w:val="24"/>
                <w:szCs w:val="24"/>
                <w:u w:val="single"/>
              </w:rPr>
              <w:t>Community Facilities, Infrastructure and Quality Of Life</w:t>
            </w:r>
          </w:p>
          <w:p w14:paraId="746862FB" w14:textId="4EECF927" w:rsidR="000118EF" w:rsidRPr="00F30A60" w:rsidRDefault="000118EF" w:rsidP="007902D9">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w:t>
            </w:r>
            <w:r w:rsidR="009A4849" w:rsidRPr="00F30A60">
              <w:rPr>
                <w:rFonts w:ascii="Times New Roman" w:hAnsi="Times New Roman"/>
                <w:sz w:val="24"/>
                <w:szCs w:val="24"/>
                <w:u w:val="single"/>
              </w:rPr>
              <w:t>cy</w:t>
            </w:r>
            <w:r w:rsidRPr="00F30A60">
              <w:rPr>
                <w:rFonts w:ascii="Times New Roman" w:hAnsi="Times New Roman"/>
                <w:sz w:val="24"/>
                <w:szCs w:val="24"/>
                <w:u w:val="single"/>
              </w:rPr>
              <w:t xml:space="preserve"> C1</w:t>
            </w:r>
            <w:r w:rsidR="003B5D3E" w:rsidRPr="00F30A60">
              <w:rPr>
                <w:rFonts w:ascii="Times New Roman" w:hAnsi="Times New Roman"/>
                <w:sz w:val="24"/>
                <w:szCs w:val="24"/>
                <w:u w:val="single"/>
              </w:rPr>
              <w:t xml:space="preserve"> (Important Community Facilities)</w:t>
            </w:r>
          </w:p>
          <w:p w14:paraId="438172B4" w14:textId="47ABBB05" w:rsidR="000118EF" w:rsidRPr="00F30A60" w:rsidRDefault="009A4849"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 xml:space="preserve">JW thought that we should keep </w:t>
            </w:r>
            <w:r w:rsidR="007902D9" w:rsidRPr="00F30A60">
              <w:rPr>
                <w:rFonts w:ascii="Times New Roman" w:hAnsi="Times New Roman"/>
                <w:sz w:val="24"/>
                <w:szCs w:val="24"/>
              </w:rPr>
              <w:t xml:space="preserve">Rights of Way </w:t>
            </w:r>
            <w:r w:rsidRPr="00F30A60">
              <w:rPr>
                <w:rFonts w:ascii="Times New Roman" w:hAnsi="Times New Roman"/>
                <w:sz w:val="24"/>
                <w:szCs w:val="24"/>
              </w:rPr>
              <w:t xml:space="preserve">separate and this </w:t>
            </w:r>
            <w:r w:rsidR="007902D9" w:rsidRPr="00F30A60">
              <w:rPr>
                <w:rFonts w:ascii="Times New Roman" w:hAnsi="Times New Roman"/>
                <w:sz w:val="24"/>
                <w:szCs w:val="24"/>
              </w:rPr>
              <w:t>was considered sensible.</w:t>
            </w:r>
          </w:p>
          <w:p w14:paraId="00E871E8" w14:textId="76389A04" w:rsidR="000118EF" w:rsidRPr="00F30A60" w:rsidRDefault="007902D9" w:rsidP="00ED1EAE">
            <w:pPr>
              <w:tabs>
                <w:tab w:val="left" w:pos="2469"/>
              </w:tabs>
              <w:ind w:firstLine="0"/>
              <w:rPr>
                <w:rFonts w:ascii="Times New Roman" w:hAnsi="Times New Roman"/>
                <w:b/>
                <w:sz w:val="24"/>
                <w:szCs w:val="24"/>
                <w:u w:val="single"/>
              </w:rPr>
            </w:pPr>
            <w:r w:rsidRPr="00F30A60">
              <w:rPr>
                <w:rFonts w:ascii="Times New Roman" w:hAnsi="Times New Roman"/>
                <w:b/>
                <w:sz w:val="24"/>
                <w:szCs w:val="24"/>
                <w:u w:val="single"/>
              </w:rPr>
              <w:t>Landscape &amp; Environment</w:t>
            </w:r>
          </w:p>
          <w:p w14:paraId="28533467" w14:textId="7C039467" w:rsidR="000118EF" w:rsidRPr="00F30A60" w:rsidRDefault="000118EF" w:rsidP="003B5D3E">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Policy E1</w:t>
            </w:r>
            <w:r w:rsidR="00C068B4" w:rsidRPr="00F30A60">
              <w:rPr>
                <w:rFonts w:ascii="Times New Roman" w:hAnsi="Times New Roman"/>
                <w:sz w:val="24"/>
                <w:szCs w:val="24"/>
                <w:u w:val="single"/>
              </w:rPr>
              <w:t xml:space="preserve"> (Views)</w:t>
            </w:r>
          </w:p>
          <w:p w14:paraId="518B41D5" w14:textId="321175C1" w:rsidR="000118EF" w:rsidRPr="00F30A60" w:rsidRDefault="007902D9" w:rsidP="00F30A60">
            <w:pPr>
              <w:tabs>
                <w:tab w:val="left" w:pos="2469"/>
              </w:tabs>
              <w:ind w:firstLine="0"/>
              <w:rPr>
                <w:rFonts w:ascii="Times New Roman" w:hAnsi="Times New Roman"/>
                <w:sz w:val="24"/>
                <w:szCs w:val="24"/>
              </w:rPr>
            </w:pPr>
            <w:r w:rsidRPr="00F30A60">
              <w:rPr>
                <w:rFonts w:ascii="Times New Roman" w:hAnsi="Times New Roman"/>
                <w:sz w:val="24"/>
                <w:szCs w:val="24"/>
              </w:rPr>
              <w:t>LW is preparing a map of views; NP will assist.</w:t>
            </w:r>
          </w:p>
          <w:p w14:paraId="686AF069" w14:textId="366551D8" w:rsidR="00F30A60" w:rsidRPr="00F30A60" w:rsidRDefault="00F30A60" w:rsidP="00F30A60">
            <w:pPr>
              <w:tabs>
                <w:tab w:val="left" w:pos="2469"/>
              </w:tabs>
              <w:ind w:firstLine="0"/>
              <w:rPr>
                <w:rFonts w:ascii="Times New Roman" w:hAnsi="Times New Roman"/>
                <w:sz w:val="24"/>
                <w:szCs w:val="24"/>
              </w:rPr>
            </w:pPr>
            <w:r w:rsidRPr="00F30A60">
              <w:rPr>
                <w:rFonts w:ascii="Times New Roman" w:hAnsi="Times New Roman"/>
                <w:sz w:val="24"/>
                <w:szCs w:val="24"/>
              </w:rPr>
              <w:t xml:space="preserve">JW said that the WDDC have only made a few comments </w:t>
            </w:r>
            <w:r w:rsidRPr="00F30A60">
              <w:rPr>
                <w:rFonts w:ascii="Times New Roman" w:hAnsi="Times New Roman" w:cs="Arial"/>
                <w:sz w:val="24"/>
                <w:szCs w:val="24"/>
              </w:rPr>
              <w:t xml:space="preserve">with respect to </w:t>
            </w:r>
            <w:r w:rsidRPr="00F30A60">
              <w:rPr>
                <w:rFonts w:ascii="Times New Roman" w:hAnsi="Times New Roman"/>
                <w:sz w:val="24"/>
                <w:szCs w:val="24"/>
              </w:rPr>
              <w:t>ecology and biodiversity – what we have is fine and there should be no need for further work.  However, we can get more information from the Dorset Environmental Records Centre.</w:t>
            </w:r>
          </w:p>
          <w:p w14:paraId="5521A0CE" w14:textId="02A86D79" w:rsidR="00F30A60" w:rsidRPr="00F30A60" w:rsidRDefault="00F30A60" w:rsidP="00F30A60">
            <w:pPr>
              <w:tabs>
                <w:tab w:val="left" w:pos="2469"/>
              </w:tabs>
              <w:spacing w:after="240"/>
              <w:ind w:firstLine="0"/>
              <w:rPr>
                <w:rFonts w:ascii="Times New Roman" w:hAnsi="Times New Roman"/>
                <w:sz w:val="24"/>
                <w:szCs w:val="24"/>
              </w:rPr>
            </w:pPr>
            <w:r w:rsidRPr="00F30A60">
              <w:rPr>
                <w:rFonts w:ascii="Times New Roman" w:hAnsi="Times New Roman"/>
                <w:sz w:val="24"/>
                <w:szCs w:val="24"/>
              </w:rPr>
              <w:t>Tree Preservation Orders (TPOs) were discussed.  JW said that the WDDC were only interested to know if TPO trees were under threat.  SA said that this could be covered by PC with a tree survey.</w:t>
            </w:r>
          </w:p>
          <w:p w14:paraId="66697852" w14:textId="62DF49CC" w:rsidR="000118EF" w:rsidRPr="00F30A60" w:rsidRDefault="000118EF" w:rsidP="003B5D3E">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Policy E2</w:t>
            </w:r>
            <w:r w:rsidR="00C068B4" w:rsidRPr="00F30A60">
              <w:rPr>
                <w:rFonts w:ascii="Times New Roman" w:hAnsi="Times New Roman"/>
                <w:sz w:val="24"/>
                <w:szCs w:val="24"/>
                <w:u w:val="single"/>
              </w:rPr>
              <w:t xml:space="preserve"> (Green Spaces)</w:t>
            </w:r>
          </w:p>
          <w:p w14:paraId="0C105283" w14:textId="38A9437A" w:rsidR="000118EF" w:rsidRPr="00F30A60" w:rsidRDefault="00C068B4"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 xml:space="preserve">PC said that </w:t>
            </w:r>
            <w:r w:rsidR="003B5D3E" w:rsidRPr="00F30A60">
              <w:rPr>
                <w:rFonts w:ascii="Times New Roman" w:hAnsi="Times New Roman"/>
                <w:sz w:val="24"/>
                <w:szCs w:val="24"/>
              </w:rPr>
              <w:t xml:space="preserve">“green spaces” </w:t>
            </w:r>
            <w:r w:rsidRPr="00F30A60">
              <w:rPr>
                <w:rFonts w:ascii="Times New Roman" w:hAnsi="Times New Roman"/>
                <w:sz w:val="24"/>
                <w:szCs w:val="24"/>
              </w:rPr>
              <w:t>is very much an urban definition</w:t>
            </w:r>
            <w:r w:rsidR="003B5D3E" w:rsidRPr="00F30A60">
              <w:rPr>
                <w:rFonts w:ascii="Times New Roman" w:hAnsi="Times New Roman"/>
                <w:sz w:val="24"/>
                <w:szCs w:val="24"/>
              </w:rPr>
              <w:t>.  He will change the title to use “woodland” instead.  JW suggested that we get photos of views now, in good weather.  She also said that we need to consider the language used – although it is our plan, others need to understand it.</w:t>
            </w:r>
          </w:p>
          <w:p w14:paraId="693A3458" w14:textId="09A27683" w:rsidR="000118EF" w:rsidRPr="00F30A60" w:rsidRDefault="000118EF" w:rsidP="00ED1EAE">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Policy E3</w:t>
            </w:r>
            <w:r w:rsidR="00ED1EAE" w:rsidRPr="00F30A60">
              <w:rPr>
                <w:rFonts w:ascii="Times New Roman" w:hAnsi="Times New Roman"/>
                <w:sz w:val="24"/>
                <w:szCs w:val="24"/>
                <w:u w:val="single"/>
              </w:rPr>
              <w:t xml:space="preserve"> (Buildings</w:t>
            </w:r>
            <w:r w:rsidR="00ED1EAE" w:rsidRPr="00F30A60">
              <w:rPr>
                <w:u w:val="single"/>
              </w:rPr>
              <w:t xml:space="preserve"> </w:t>
            </w:r>
            <w:r w:rsidR="00ED1EAE" w:rsidRPr="00F30A60">
              <w:rPr>
                <w:rFonts w:ascii="Times New Roman" w:hAnsi="Times New Roman"/>
                <w:sz w:val="24"/>
                <w:szCs w:val="24"/>
                <w:u w:val="single"/>
              </w:rPr>
              <w:t>and Structures of Local Importance)</w:t>
            </w:r>
          </w:p>
          <w:p w14:paraId="5C411897" w14:textId="1825DBFF" w:rsidR="000118EF" w:rsidRPr="00F30A60" w:rsidRDefault="00ED1EAE" w:rsidP="008B373E">
            <w:pPr>
              <w:tabs>
                <w:tab w:val="left" w:pos="2469"/>
              </w:tabs>
              <w:spacing w:after="240"/>
              <w:ind w:firstLine="0"/>
              <w:rPr>
                <w:rFonts w:ascii="Times New Roman" w:hAnsi="Times New Roman"/>
                <w:sz w:val="24"/>
                <w:szCs w:val="24"/>
              </w:rPr>
            </w:pPr>
            <w:r w:rsidRPr="00F30A60">
              <w:rPr>
                <w:rFonts w:ascii="Times New Roman" w:hAnsi="Times New Roman"/>
                <w:sz w:val="24"/>
                <w:szCs w:val="24"/>
              </w:rPr>
              <w:t>Listed buildings are already covered, and we have a map of these.  JW said that we need to consider others that are locally important, and list them.</w:t>
            </w:r>
            <w:r w:rsidR="00D72980" w:rsidRPr="00F30A60">
              <w:rPr>
                <w:rFonts w:ascii="Times New Roman" w:hAnsi="Times New Roman"/>
                <w:sz w:val="24"/>
                <w:szCs w:val="24"/>
              </w:rPr>
              <w:t xml:space="preserve">  It was agreed that the words “where feasible” should be removed </w:t>
            </w:r>
            <w:r w:rsidR="00D72980" w:rsidRPr="00F30A60">
              <w:rPr>
                <w:rFonts w:ascii="Times New Roman" w:hAnsi="Times New Roman"/>
                <w:sz w:val="24"/>
                <w:szCs w:val="24"/>
              </w:rPr>
              <w:lastRenderedPageBreak/>
              <w:t>from the policy wording.</w:t>
            </w:r>
          </w:p>
          <w:p w14:paraId="48594F3E" w14:textId="77A48B98" w:rsidR="000118EF" w:rsidRPr="00F30A60" w:rsidRDefault="000118EF" w:rsidP="00942AF2">
            <w:pPr>
              <w:tabs>
                <w:tab w:val="left" w:pos="2469"/>
              </w:tabs>
              <w:ind w:firstLine="0"/>
              <w:rPr>
                <w:rFonts w:ascii="Times New Roman" w:hAnsi="Times New Roman"/>
                <w:sz w:val="24"/>
                <w:szCs w:val="24"/>
                <w:u w:val="single"/>
              </w:rPr>
            </w:pPr>
            <w:r w:rsidRPr="00F30A60">
              <w:rPr>
                <w:rFonts w:ascii="Times New Roman" w:hAnsi="Times New Roman"/>
                <w:sz w:val="24"/>
                <w:szCs w:val="24"/>
                <w:u w:val="single"/>
              </w:rPr>
              <w:t>Policy E4</w:t>
            </w:r>
            <w:r w:rsidR="00ED1EAE" w:rsidRPr="00F30A60">
              <w:rPr>
                <w:rFonts w:ascii="Times New Roman" w:hAnsi="Times New Roman"/>
                <w:sz w:val="24"/>
                <w:szCs w:val="24"/>
                <w:u w:val="single"/>
              </w:rPr>
              <w:t xml:space="preserve"> (Design)</w:t>
            </w:r>
          </w:p>
          <w:p w14:paraId="2541D711" w14:textId="42EF7A4A" w:rsidR="000118EF" w:rsidRPr="00F30A60" w:rsidRDefault="00942AF2" w:rsidP="009E5700">
            <w:pPr>
              <w:tabs>
                <w:tab w:val="left" w:pos="2469"/>
              </w:tabs>
              <w:ind w:firstLine="0"/>
              <w:rPr>
                <w:rFonts w:ascii="Times New Roman" w:hAnsi="Times New Roman"/>
                <w:sz w:val="24"/>
                <w:szCs w:val="24"/>
              </w:rPr>
            </w:pPr>
            <w:r w:rsidRPr="00F30A60">
              <w:rPr>
                <w:rFonts w:ascii="Times New Roman" w:hAnsi="Times New Roman"/>
                <w:sz w:val="24"/>
                <w:szCs w:val="24"/>
              </w:rPr>
              <w:t>This needs to be updated.</w:t>
            </w:r>
          </w:p>
          <w:p w14:paraId="7370E1AD" w14:textId="77777777" w:rsidR="0061239A" w:rsidRDefault="005D3BB8" w:rsidP="009E5700">
            <w:pPr>
              <w:tabs>
                <w:tab w:val="left" w:pos="2469"/>
              </w:tabs>
              <w:ind w:firstLine="0"/>
              <w:rPr>
                <w:rFonts w:ascii="Times New Roman" w:hAnsi="Times New Roman"/>
                <w:sz w:val="24"/>
                <w:szCs w:val="24"/>
              </w:rPr>
            </w:pPr>
            <w:r w:rsidRPr="00F30A60">
              <w:rPr>
                <w:rFonts w:ascii="Times New Roman" w:hAnsi="Times New Roman"/>
                <w:sz w:val="24"/>
                <w:szCs w:val="24"/>
              </w:rPr>
              <w:t xml:space="preserve">There are also appendices, figures and tables to be finalized.  </w:t>
            </w:r>
          </w:p>
          <w:p w14:paraId="78CFA654" w14:textId="4C8E9106" w:rsidR="000118EF" w:rsidRPr="00F30A60" w:rsidRDefault="005D3BB8" w:rsidP="009E5700">
            <w:pPr>
              <w:tabs>
                <w:tab w:val="left" w:pos="2469"/>
              </w:tabs>
              <w:ind w:firstLine="0"/>
              <w:rPr>
                <w:rFonts w:ascii="Times New Roman" w:hAnsi="Times New Roman"/>
                <w:sz w:val="24"/>
                <w:szCs w:val="24"/>
              </w:rPr>
            </w:pPr>
            <w:r w:rsidRPr="00F30A60">
              <w:rPr>
                <w:rFonts w:ascii="Times New Roman" w:hAnsi="Times New Roman"/>
                <w:sz w:val="24"/>
                <w:szCs w:val="24"/>
              </w:rPr>
              <w:t xml:space="preserve">The </w:t>
            </w:r>
            <w:r w:rsidRPr="00F30A60">
              <w:rPr>
                <w:rFonts w:ascii="Times New Roman" w:hAnsi="Times New Roman"/>
                <w:sz w:val="24"/>
                <w:szCs w:val="24"/>
                <w:u w:val="single"/>
              </w:rPr>
              <w:t>Executive Summary</w:t>
            </w:r>
            <w:r w:rsidRPr="00F30A60">
              <w:rPr>
                <w:rFonts w:ascii="Times New Roman" w:hAnsi="Times New Roman"/>
                <w:sz w:val="24"/>
                <w:szCs w:val="24"/>
              </w:rPr>
              <w:t xml:space="preserve"> is being reviewed and revised.</w:t>
            </w:r>
          </w:p>
          <w:p w14:paraId="512CD79B" w14:textId="430DA996" w:rsidR="000118EF" w:rsidRPr="00F30A60" w:rsidRDefault="005D3BB8" w:rsidP="009E5700">
            <w:pPr>
              <w:tabs>
                <w:tab w:val="left" w:pos="2469"/>
              </w:tabs>
              <w:ind w:firstLine="0"/>
              <w:rPr>
                <w:rFonts w:ascii="Times New Roman" w:hAnsi="Times New Roman"/>
                <w:sz w:val="24"/>
                <w:szCs w:val="24"/>
              </w:rPr>
            </w:pPr>
            <w:r w:rsidRPr="00F30A60">
              <w:rPr>
                <w:rFonts w:ascii="Times New Roman" w:hAnsi="Times New Roman"/>
                <w:sz w:val="24"/>
                <w:szCs w:val="24"/>
              </w:rPr>
              <w:t xml:space="preserve">A </w:t>
            </w:r>
            <w:r w:rsidR="00792165" w:rsidRPr="00F30A60">
              <w:rPr>
                <w:rFonts w:ascii="Times New Roman" w:hAnsi="Times New Roman"/>
                <w:sz w:val="24"/>
                <w:szCs w:val="24"/>
                <w:u w:val="single"/>
              </w:rPr>
              <w:t>Consultation Summary Document</w:t>
            </w:r>
            <w:r w:rsidRPr="00F30A60">
              <w:rPr>
                <w:rFonts w:ascii="Times New Roman" w:hAnsi="Times New Roman"/>
                <w:sz w:val="24"/>
                <w:szCs w:val="24"/>
              </w:rPr>
              <w:t xml:space="preserve"> is being produced to document the consultation process.  This is not yet required (for pre-submission) but will be needed for the actual submission.</w:t>
            </w:r>
          </w:p>
          <w:p w14:paraId="02DCC254" w14:textId="3AEF1FCF" w:rsidR="000118EF" w:rsidRPr="00F30A60" w:rsidRDefault="005D3BB8" w:rsidP="00F30A60">
            <w:pPr>
              <w:tabs>
                <w:tab w:val="left" w:pos="2469"/>
              </w:tabs>
              <w:spacing w:after="240"/>
              <w:ind w:firstLine="0"/>
              <w:rPr>
                <w:rFonts w:ascii="Times New Roman" w:hAnsi="Times New Roman"/>
                <w:sz w:val="24"/>
                <w:szCs w:val="24"/>
              </w:rPr>
            </w:pPr>
            <w:r w:rsidRPr="00F30A60">
              <w:rPr>
                <w:rFonts w:ascii="Times New Roman" w:hAnsi="Times New Roman"/>
                <w:sz w:val="24"/>
                <w:szCs w:val="24"/>
              </w:rPr>
              <w:t>The above will all be discussed with WDDC at the meeting next week.  SAH is also putting together a list of all actions</w:t>
            </w:r>
            <w:r w:rsidR="00F30A60" w:rsidRPr="00F30A60">
              <w:rPr>
                <w:rFonts w:ascii="Times New Roman" w:hAnsi="Times New Roman"/>
                <w:sz w:val="24"/>
                <w:szCs w:val="24"/>
              </w:rPr>
              <w:t>, and will add those from this meeting.  JW said that we need to identify our timescales and deadlines.  We should have the pre-submission draft and any supporting information thought useful ready for review by the next Parish Council meeting.</w:t>
            </w:r>
          </w:p>
        </w:tc>
        <w:tc>
          <w:tcPr>
            <w:tcW w:w="1444" w:type="dxa"/>
            <w:shd w:val="clear" w:color="auto" w:fill="auto"/>
          </w:tcPr>
          <w:p w14:paraId="5779699C" w14:textId="77777777" w:rsidR="008B373E" w:rsidRPr="00F30A60" w:rsidRDefault="008B373E" w:rsidP="008B373E">
            <w:pPr>
              <w:spacing w:after="0"/>
              <w:ind w:firstLine="0"/>
              <w:rPr>
                <w:rFonts w:ascii="Times New Roman" w:hAnsi="Times New Roman"/>
                <w:sz w:val="24"/>
                <w:szCs w:val="24"/>
              </w:rPr>
            </w:pPr>
          </w:p>
          <w:p w14:paraId="67D57863" w14:textId="77777777" w:rsidR="008B373E" w:rsidRPr="00F30A60" w:rsidRDefault="008B373E" w:rsidP="008B373E">
            <w:pPr>
              <w:spacing w:after="0"/>
              <w:ind w:firstLine="0"/>
              <w:rPr>
                <w:rFonts w:ascii="Times New Roman" w:hAnsi="Times New Roman"/>
                <w:sz w:val="24"/>
                <w:szCs w:val="24"/>
              </w:rPr>
            </w:pPr>
          </w:p>
          <w:p w14:paraId="7E159802" w14:textId="77777777" w:rsidR="007902D9" w:rsidRPr="00F30A60" w:rsidRDefault="007902D9" w:rsidP="008B373E">
            <w:pPr>
              <w:spacing w:after="0"/>
              <w:ind w:firstLine="0"/>
              <w:rPr>
                <w:rFonts w:ascii="Times New Roman" w:hAnsi="Times New Roman"/>
                <w:sz w:val="24"/>
                <w:szCs w:val="24"/>
              </w:rPr>
            </w:pPr>
          </w:p>
          <w:p w14:paraId="1D758CCC" w14:textId="77777777" w:rsidR="007902D9" w:rsidRPr="00F30A60" w:rsidRDefault="007902D9" w:rsidP="008B373E">
            <w:pPr>
              <w:spacing w:after="0"/>
              <w:ind w:firstLine="0"/>
              <w:rPr>
                <w:rFonts w:ascii="Times New Roman" w:hAnsi="Times New Roman"/>
                <w:sz w:val="24"/>
                <w:szCs w:val="24"/>
              </w:rPr>
            </w:pPr>
          </w:p>
          <w:p w14:paraId="41A7428E" w14:textId="77777777" w:rsidR="007902D9" w:rsidRPr="00F30A60" w:rsidRDefault="007902D9" w:rsidP="008B373E">
            <w:pPr>
              <w:spacing w:after="0"/>
              <w:ind w:firstLine="0"/>
              <w:rPr>
                <w:rFonts w:ascii="Times New Roman" w:hAnsi="Times New Roman"/>
                <w:sz w:val="24"/>
                <w:szCs w:val="24"/>
              </w:rPr>
            </w:pPr>
          </w:p>
          <w:p w14:paraId="48B11043" w14:textId="77777777" w:rsidR="007902D9" w:rsidRPr="00F30A60" w:rsidRDefault="007902D9" w:rsidP="008B373E">
            <w:pPr>
              <w:spacing w:after="0"/>
              <w:ind w:firstLine="0"/>
              <w:rPr>
                <w:rFonts w:ascii="Times New Roman" w:hAnsi="Times New Roman"/>
                <w:sz w:val="24"/>
                <w:szCs w:val="24"/>
              </w:rPr>
            </w:pPr>
          </w:p>
          <w:p w14:paraId="4BC9A98A" w14:textId="77777777" w:rsidR="007902D9" w:rsidRPr="00F30A60" w:rsidRDefault="007902D9" w:rsidP="008B373E">
            <w:pPr>
              <w:spacing w:after="0"/>
              <w:ind w:firstLine="0"/>
              <w:rPr>
                <w:rFonts w:ascii="Times New Roman" w:hAnsi="Times New Roman"/>
                <w:sz w:val="24"/>
                <w:szCs w:val="24"/>
              </w:rPr>
            </w:pPr>
          </w:p>
          <w:p w14:paraId="1279ECC0" w14:textId="77777777" w:rsidR="007902D9" w:rsidRPr="00F30A60" w:rsidRDefault="007902D9" w:rsidP="008B373E">
            <w:pPr>
              <w:spacing w:after="0"/>
              <w:ind w:firstLine="0"/>
              <w:rPr>
                <w:rFonts w:ascii="Times New Roman" w:hAnsi="Times New Roman"/>
                <w:sz w:val="24"/>
                <w:szCs w:val="24"/>
              </w:rPr>
            </w:pPr>
          </w:p>
          <w:p w14:paraId="6A7C3E84" w14:textId="77777777" w:rsidR="007902D9" w:rsidRPr="00F30A60" w:rsidRDefault="007902D9" w:rsidP="008B373E">
            <w:pPr>
              <w:spacing w:after="0"/>
              <w:ind w:firstLine="0"/>
              <w:rPr>
                <w:rFonts w:ascii="Times New Roman" w:hAnsi="Times New Roman"/>
                <w:sz w:val="24"/>
                <w:szCs w:val="24"/>
              </w:rPr>
            </w:pPr>
          </w:p>
          <w:p w14:paraId="3B7733B5" w14:textId="77777777" w:rsidR="007902D9" w:rsidRPr="00F30A60" w:rsidRDefault="007902D9" w:rsidP="008B373E">
            <w:pPr>
              <w:spacing w:after="0"/>
              <w:ind w:firstLine="0"/>
              <w:rPr>
                <w:rFonts w:ascii="Times New Roman" w:hAnsi="Times New Roman"/>
                <w:sz w:val="24"/>
                <w:szCs w:val="24"/>
              </w:rPr>
            </w:pPr>
          </w:p>
          <w:p w14:paraId="670773DA" w14:textId="77777777" w:rsidR="007902D9" w:rsidRPr="00F30A60" w:rsidRDefault="007902D9" w:rsidP="008B373E">
            <w:pPr>
              <w:spacing w:after="0"/>
              <w:ind w:firstLine="0"/>
              <w:rPr>
                <w:rFonts w:ascii="Times New Roman" w:hAnsi="Times New Roman"/>
                <w:sz w:val="24"/>
                <w:szCs w:val="24"/>
              </w:rPr>
            </w:pPr>
          </w:p>
          <w:p w14:paraId="23F46EE1" w14:textId="77777777" w:rsidR="007902D9" w:rsidRPr="00F30A60" w:rsidRDefault="007902D9" w:rsidP="008B373E">
            <w:pPr>
              <w:spacing w:after="0"/>
              <w:ind w:firstLine="0"/>
              <w:rPr>
                <w:rFonts w:ascii="Times New Roman" w:hAnsi="Times New Roman"/>
                <w:sz w:val="24"/>
                <w:szCs w:val="24"/>
              </w:rPr>
            </w:pPr>
          </w:p>
          <w:p w14:paraId="734E6ACD" w14:textId="77777777" w:rsidR="007902D9" w:rsidRPr="00F30A60" w:rsidRDefault="007902D9" w:rsidP="008B373E">
            <w:pPr>
              <w:spacing w:after="0"/>
              <w:ind w:firstLine="0"/>
              <w:rPr>
                <w:rFonts w:ascii="Times New Roman" w:hAnsi="Times New Roman"/>
                <w:sz w:val="24"/>
                <w:szCs w:val="24"/>
              </w:rPr>
            </w:pPr>
          </w:p>
          <w:p w14:paraId="22643C1A" w14:textId="77777777" w:rsidR="007902D9" w:rsidRPr="00F30A60" w:rsidRDefault="007902D9" w:rsidP="008B373E">
            <w:pPr>
              <w:spacing w:after="0"/>
              <w:ind w:firstLine="0"/>
              <w:rPr>
                <w:rFonts w:ascii="Times New Roman" w:hAnsi="Times New Roman"/>
                <w:sz w:val="24"/>
                <w:szCs w:val="24"/>
              </w:rPr>
            </w:pPr>
          </w:p>
          <w:p w14:paraId="7A626E35" w14:textId="77777777" w:rsidR="007902D9" w:rsidRPr="00F30A60" w:rsidRDefault="007902D9" w:rsidP="008B373E">
            <w:pPr>
              <w:spacing w:after="0"/>
              <w:ind w:firstLine="0"/>
              <w:rPr>
                <w:rFonts w:ascii="Times New Roman" w:hAnsi="Times New Roman"/>
                <w:sz w:val="24"/>
                <w:szCs w:val="24"/>
              </w:rPr>
            </w:pPr>
          </w:p>
          <w:p w14:paraId="2D2AF35F" w14:textId="77777777" w:rsidR="007902D9" w:rsidRPr="00F30A60" w:rsidRDefault="007902D9" w:rsidP="008B373E">
            <w:pPr>
              <w:spacing w:after="0"/>
              <w:ind w:firstLine="0"/>
              <w:rPr>
                <w:rFonts w:ascii="Times New Roman" w:hAnsi="Times New Roman"/>
                <w:sz w:val="24"/>
                <w:szCs w:val="24"/>
              </w:rPr>
            </w:pPr>
          </w:p>
          <w:p w14:paraId="63C750C3" w14:textId="77777777" w:rsidR="007902D9" w:rsidRPr="00F30A60" w:rsidRDefault="007902D9" w:rsidP="008B373E">
            <w:pPr>
              <w:spacing w:after="0"/>
              <w:ind w:firstLine="0"/>
              <w:rPr>
                <w:rFonts w:ascii="Times New Roman" w:hAnsi="Times New Roman"/>
                <w:sz w:val="24"/>
                <w:szCs w:val="24"/>
              </w:rPr>
            </w:pPr>
          </w:p>
          <w:p w14:paraId="70722D17" w14:textId="77777777" w:rsidR="007902D9" w:rsidRPr="00F30A60" w:rsidRDefault="007902D9" w:rsidP="008B373E">
            <w:pPr>
              <w:spacing w:after="0"/>
              <w:ind w:firstLine="0"/>
              <w:rPr>
                <w:rFonts w:ascii="Times New Roman" w:hAnsi="Times New Roman"/>
                <w:sz w:val="24"/>
                <w:szCs w:val="24"/>
              </w:rPr>
            </w:pPr>
          </w:p>
          <w:p w14:paraId="6738CCE8" w14:textId="77777777" w:rsidR="007902D9" w:rsidRPr="00F30A60" w:rsidRDefault="007902D9" w:rsidP="008B373E">
            <w:pPr>
              <w:spacing w:after="0"/>
              <w:ind w:firstLine="0"/>
              <w:rPr>
                <w:rFonts w:ascii="Times New Roman" w:hAnsi="Times New Roman"/>
                <w:sz w:val="24"/>
                <w:szCs w:val="24"/>
              </w:rPr>
            </w:pPr>
          </w:p>
          <w:p w14:paraId="0919BC5F" w14:textId="77777777" w:rsidR="007902D9" w:rsidRPr="00F30A60" w:rsidRDefault="007902D9" w:rsidP="008B373E">
            <w:pPr>
              <w:spacing w:after="0"/>
              <w:ind w:firstLine="0"/>
              <w:rPr>
                <w:rFonts w:ascii="Times New Roman" w:hAnsi="Times New Roman"/>
                <w:sz w:val="24"/>
                <w:szCs w:val="24"/>
              </w:rPr>
            </w:pPr>
          </w:p>
          <w:p w14:paraId="3B5C450E" w14:textId="77777777" w:rsidR="007902D9" w:rsidRPr="00F30A60" w:rsidRDefault="007902D9" w:rsidP="008B373E">
            <w:pPr>
              <w:spacing w:after="0"/>
              <w:ind w:firstLine="0"/>
              <w:rPr>
                <w:rFonts w:ascii="Times New Roman" w:hAnsi="Times New Roman"/>
                <w:sz w:val="24"/>
                <w:szCs w:val="24"/>
              </w:rPr>
            </w:pPr>
          </w:p>
          <w:p w14:paraId="5DD1FAEF" w14:textId="77777777" w:rsidR="007902D9" w:rsidRPr="00F30A60" w:rsidRDefault="007902D9" w:rsidP="008B373E">
            <w:pPr>
              <w:spacing w:after="0"/>
              <w:ind w:firstLine="0"/>
              <w:rPr>
                <w:rFonts w:ascii="Times New Roman" w:hAnsi="Times New Roman"/>
                <w:sz w:val="24"/>
                <w:szCs w:val="24"/>
              </w:rPr>
            </w:pPr>
          </w:p>
          <w:p w14:paraId="5B947C4A" w14:textId="77777777" w:rsidR="007902D9" w:rsidRPr="00F30A60" w:rsidRDefault="007902D9" w:rsidP="008B373E">
            <w:pPr>
              <w:spacing w:after="0"/>
              <w:ind w:firstLine="0"/>
              <w:rPr>
                <w:rFonts w:ascii="Times New Roman" w:hAnsi="Times New Roman"/>
                <w:sz w:val="24"/>
                <w:szCs w:val="24"/>
              </w:rPr>
            </w:pPr>
          </w:p>
          <w:p w14:paraId="6A70F813" w14:textId="77777777" w:rsidR="007902D9" w:rsidRPr="00F30A60" w:rsidRDefault="007902D9" w:rsidP="008B373E">
            <w:pPr>
              <w:spacing w:after="0"/>
              <w:ind w:firstLine="0"/>
              <w:rPr>
                <w:rFonts w:ascii="Times New Roman" w:hAnsi="Times New Roman"/>
                <w:sz w:val="24"/>
                <w:szCs w:val="24"/>
              </w:rPr>
            </w:pPr>
          </w:p>
          <w:p w14:paraId="0AE9DEE7" w14:textId="77777777" w:rsidR="007902D9" w:rsidRPr="00F30A60" w:rsidRDefault="007902D9" w:rsidP="008B373E">
            <w:pPr>
              <w:spacing w:after="0"/>
              <w:ind w:firstLine="0"/>
              <w:rPr>
                <w:rFonts w:ascii="Times New Roman" w:hAnsi="Times New Roman"/>
                <w:sz w:val="24"/>
                <w:szCs w:val="24"/>
              </w:rPr>
            </w:pPr>
          </w:p>
          <w:p w14:paraId="4918E9E8" w14:textId="77777777" w:rsidR="007902D9" w:rsidRPr="00F30A60" w:rsidRDefault="007902D9" w:rsidP="008B373E">
            <w:pPr>
              <w:spacing w:after="0"/>
              <w:ind w:firstLine="0"/>
              <w:rPr>
                <w:rFonts w:ascii="Times New Roman" w:hAnsi="Times New Roman"/>
                <w:sz w:val="24"/>
                <w:szCs w:val="24"/>
              </w:rPr>
            </w:pPr>
          </w:p>
          <w:p w14:paraId="5BD246A4" w14:textId="77777777" w:rsidR="007902D9" w:rsidRPr="00F30A60" w:rsidRDefault="007902D9" w:rsidP="008B373E">
            <w:pPr>
              <w:spacing w:after="0"/>
              <w:ind w:firstLine="0"/>
              <w:rPr>
                <w:rFonts w:ascii="Times New Roman" w:hAnsi="Times New Roman"/>
                <w:sz w:val="24"/>
                <w:szCs w:val="24"/>
              </w:rPr>
            </w:pPr>
          </w:p>
          <w:p w14:paraId="2CECE7DB" w14:textId="77777777" w:rsidR="007902D9" w:rsidRPr="00F30A60" w:rsidRDefault="007902D9" w:rsidP="008B373E">
            <w:pPr>
              <w:spacing w:after="0"/>
              <w:ind w:firstLine="0"/>
              <w:rPr>
                <w:rFonts w:ascii="Times New Roman" w:hAnsi="Times New Roman"/>
                <w:sz w:val="24"/>
                <w:szCs w:val="24"/>
              </w:rPr>
            </w:pPr>
          </w:p>
          <w:p w14:paraId="17879414" w14:textId="77777777" w:rsidR="007902D9" w:rsidRPr="00F30A60" w:rsidRDefault="007902D9" w:rsidP="008B373E">
            <w:pPr>
              <w:spacing w:after="0"/>
              <w:ind w:firstLine="0"/>
              <w:rPr>
                <w:rFonts w:ascii="Times New Roman" w:hAnsi="Times New Roman"/>
                <w:sz w:val="24"/>
                <w:szCs w:val="24"/>
              </w:rPr>
            </w:pPr>
          </w:p>
          <w:p w14:paraId="47487CBC" w14:textId="77777777" w:rsidR="007902D9" w:rsidRPr="00F30A60" w:rsidRDefault="007902D9" w:rsidP="008B373E">
            <w:pPr>
              <w:spacing w:after="0"/>
              <w:ind w:firstLine="0"/>
              <w:rPr>
                <w:rFonts w:ascii="Times New Roman" w:hAnsi="Times New Roman"/>
                <w:sz w:val="24"/>
                <w:szCs w:val="24"/>
              </w:rPr>
            </w:pPr>
          </w:p>
          <w:p w14:paraId="42E61E59" w14:textId="77777777" w:rsidR="007902D9" w:rsidRPr="00F30A60" w:rsidRDefault="007902D9" w:rsidP="008B373E">
            <w:pPr>
              <w:spacing w:after="0"/>
              <w:ind w:firstLine="0"/>
              <w:rPr>
                <w:rFonts w:ascii="Times New Roman" w:hAnsi="Times New Roman"/>
                <w:sz w:val="24"/>
                <w:szCs w:val="24"/>
              </w:rPr>
            </w:pPr>
          </w:p>
          <w:p w14:paraId="1127254F" w14:textId="77777777" w:rsidR="007902D9" w:rsidRPr="00F30A60" w:rsidRDefault="007902D9" w:rsidP="008B373E">
            <w:pPr>
              <w:spacing w:after="0"/>
              <w:ind w:firstLine="0"/>
              <w:rPr>
                <w:rFonts w:ascii="Times New Roman" w:hAnsi="Times New Roman"/>
                <w:sz w:val="24"/>
                <w:szCs w:val="24"/>
              </w:rPr>
            </w:pPr>
          </w:p>
          <w:p w14:paraId="25CF0D89" w14:textId="77777777" w:rsidR="007902D9" w:rsidRPr="00F30A60" w:rsidRDefault="007902D9" w:rsidP="008B373E">
            <w:pPr>
              <w:spacing w:after="0"/>
              <w:ind w:firstLine="0"/>
              <w:rPr>
                <w:rFonts w:ascii="Times New Roman" w:hAnsi="Times New Roman"/>
                <w:sz w:val="24"/>
                <w:szCs w:val="24"/>
              </w:rPr>
            </w:pPr>
          </w:p>
          <w:p w14:paraId="1346FF56" w14:textId="77777777" w:rsidR="007902D9" w:rsidRPr="00F30A60" w:rsidRDefault="007902D9" w:rsidP="008B373E">
            <w:pPr>
              <w:spacing w:after="0"/>
              <w:ind w:firstLine="0"/>
              <w:rPr>
                <w:rFonts w:ascii="Times New Roman" w:hAnsi="Times New Roman"/>
                <w:sz w:val="24"/>
                <w:szCs w:val="24"/>
              </w:rPr>
            </w:pPr>
          </w:p>
          <w:p w14:paraId="25BE536C" w14:textId="77777777" w:rsidR="007902D9" w:rsidRPr="00F30A60" w:rsidRDefault="007902D9" w:rsidP="008B373E">
            <w:pPr>
              <w:spacing w:after="0"/>
              <w:ind w:firstLine="0"/>
              <w:rPr>
                <w:rFonts w:ascii="Times New Roman" w:hAnsi="Times New Roman"/>
                <w:sz w:val="24"/>
                <w:szCs w:val="24"/>
              </w:rPr>
            </w:pPr>
          </w:p>
          <w:p w14:paraId="11930D29" w14:textId="77777777" w:rsidR="007902D9" w:rsidRPr="00F30A60" w:rsidRDefault="007902D9" w:rsidP="008B373E">
            <w:pPr>
              <w:spacing w:after="0"/>
              <w:ind w:firstLine="0"/>
              <w:rPr>
                <w:rFonts w:ascii="Times New Roman" w:hAnsi="Times New Roman"/>
                <w:sz w:val="24"/>
                <w:szCs w:val="24"/>
              </w:rPr>
            </w:pPr>
          </w:p>
          <w:p w14:paraId="516C96D7" w14:textId="77777777" w:rsidR="007902D9" w:rsidRPr="00F30A60" w:rsidRDefault="007902D9" w:rsidP="008B373E">
            <w:pPr>
              <w:spacing w:after="0"/>
              <w:ind w:firstLine="0"/>
              <w:rPr>
                <w:rFonts w:ascii="Times New Roman" w:hAnsi="Times New Roman"/>
                <w:sz w:val="24"/>
                <w:szCs w:val="24"/>
              </w:rPr>
            </w:pPr>
          </w:p>
          <w:p w14:paraId="4DE391BE" w14:textId="77777777" w:rsidR="007902D9" w:rsidRPr="00F30A60" w:rsidRDefault="007902D9" w:rsidP="008B373E">
            <w:pPr>
              <w:spacing w:after="0"/>
              <w:ind w:firstLine="0"/>
              <w:rPr>
                <w:rFonts w:ascii="Times New Roman" w:hAnsi="Times New Roman"/>
                <w:sz w:val="24"/>
                <w:szCs w:val="24"/>
              </w:rPr>
            </w:pPr>
          </w:p>
          <w:p w14:paraId="2E5B057C" w14:textId="77777777" w:rsidR="007902D9" w:rsidRPr="00F30A60" w:rsidRDefault="007902D9" w:rsidP="008B373E">
            <w:pPr>
              <w:spacing w:after="0"/>
              <w:ind w:firstLine="0"/>
              <w:rPr>
                <w:rFonts w:ascii="Times New Roman" w:hAnsi="Times New Roman"/>
                <w:sz w:val="24"/>
                <w:szCs w:val="24"/>
              </w:rPr>
            </w:pPr>
          </w:p>
          <w:p w14:paraId="74EE2941" w14:textId="77777777" w:rsidR="007902D9" w:rsidRPr="00F30A60" w:rsidRDefault="007902D9" w:rsidP="008B373E">
            <w:pPr>
              <w:spacing w:after="0"/>
              <w:ind w:firstLine="0"/>
              <w:rPr>
                <w:rFonts w:ascii="Times New Roman" w:hAnsi="Times New Roman"/>
                <w:sz w:val="24"/>
                <w:szCs w:val="24"/>
              </w:rPr>
            </w:pPr>
          </w:p>
          <w:p w14:paraId="6FB1A031" w14:textId="77777777" w:rsidR="007902D9" w:rsidRPr="00F30A60" w:rsidRDefault="007902D9" w:rsidP="008B373E">
            <w:pPr>
              <w:spacing w:after="0"/>
              <w:ind w:firstLine="0"/>
              <w:rPr>
                <w:rFonts w:ascii="Times New Roman" w:hAnsi="Times New Roman"/>
                <w:sz w:val="24"/>
                <w:szCs w:val="24"/>
              </w:rPr>
            </w:pPr>
          </w:p>
          <w:p w14:paraId="0C5B6221" w14:textId="77777777" w:rsidR="007902D9" w:rsidRPr="00F30A60" w:rsidRDefault="007902D9" w:rsidP="008B373E">
            <w:pPr>
              <w:spacing w:after="0"/>
              <w:ind w:firstLine="0"/>
              <w:rPr>
                <w:rFonts w:ascii="Times New Roman" w:hAnsi="Times New Roman"/>
                <w:sz w:val="24"/>
                <w:szCs w:val="24"/>
              </w:rPr>
            </w:pPr>
          </w:p>
          <w:p w14:paraId="28D035E0" w14:textId="77777777" w:rsidR="007902D9" w:rsidRPr="00F30A60" w:rsidRDefault="007902D9" w:rsidP="008B373E">
            <w:pPr>
              <w:spacing w:after="0"/>
              <w:ind w:firstLine="0"/>
              <w:rPr>
                <w:rFonts w:ascii="Times New Roman" w:hAnsi="Times New Roman"/>
                <w:sz w:val="24"/>
                <w:szCs w:val="24"/>
              </w:rPr>
            </w:pPr>
          </w:p>
          <w:p w14:paraId="29C54A4E" w14:textId="77777777" w:rsidR="007902D9" w:rsidRPr="001A66FE" w:rsidRDefault="007902D9" w:rsidP="008B373E">
            <w:pPr>
              <w:spacing w:after="0"/>
              <w:ind w:firstLine="0"/>
              <w:rPr>
                <w:rFonts w:ascii="Times New Roman" w:hAnsi="Times New Roman"/>
                <w:sz w:val="32"/>
                <w:szCs w:val="32"/>
              </w:rPr>
            </w:pPr>
            <w:bookmarkStart w:id="0" w:name="_GoBack"/>
            <w:bookmarkEnd w:id="0"/>
          </w:p>
          <w:p w14:paraId="10C056F9" w14:textId="77777777" w:rsidR="007902D9" w:rsidRPr="00F30A60" w:rsidRDefault="007902D9" w:rsidP="008B373E">
            <w:pPr>
              <w:spacing w:after="0"/>
              <w:ind w:firstLine="0"/>
              <w:rPr>
                <w:rFonts w:ascii="Times New Roman" w:hAnsi="Times New Roman"/>
                <w:sz w:val="24"/>
                <w:szCs w:val="24"/>
              </w:rPr>
            </w:pPr>
          </w:p>
          <w:p w14:paraId="3DD5509F" w14:textId="77777777" w:rsidR="007902D9" w:rsidRPr="00F30A60" w:rsidRDefault="007902D9" w:rsidP="008B373E">
            <w:pPr>
              <w:spacing w:after="0"/>
              <w:ind w:firstLine="0"/>
              <w:rPr>
                <w:rFonts w:ascii="Times New Roman" w:hAnsi="Times New Roman"/>
                <w:sz w:val="24"/>
                <w:szCs w:val="24"/>
              </w:rPr>
            </w:pPr>
          </w:p>
          <w:p w14:paraId="25F2BCEE" w14:textId="4501D41B" w:rsidR="007902D9" w:rsidRPr="00F30A60" w:rsidRDefault="007902D9" w:rsidP="008B373E">
            <w:pPr>
              <w:spacing w:after="0"/>
              <w:ind w:firstLine="0"/>
              <w:rPr>
                <w:rFonts w:ascii="Times New Roman" w:hAnsi="Times New Roman"/>
                <w:sz w:val="24"/>
                <w:szCs w:val="24"/>
              </w:rPr>
            </w:pPr>
            <w:r w:rsidRPr="00F30A60">
              <w:rPr>
                <w:rFonts w:ascii="Times New Roman" w:hAnsi="Times New Roman"/>
                <w:sz w:val="24"/>
                <w:szCs w:val="24"/>
              </w:rPr>
              <w:t>LW &amp; NP</w:t>
            </w:r>
          </w:p>
          <w:p w14:paraId="7232FBA1" w14:textId="092AD41F" w:rsidR="007902D9" w:rsidRPr="00F30A60" w:rsidRDefault="007902D9" w:rsidP="008B373E">
            <w:pPr>
              <w:spacing w:after="0"/>
              <w:ind w:firstLine="0"/>
              <w:rPr>
                <w:rFonts w:ascii="Times New Roman" w:hAnsi="Times New Roman"/>
                <w:sz w:val="24"/>
                <w:szCs w:val="24"/>
              </w:rPr>
            </w:pPr>
            <w:r w:rsidRPr="00F30A60">
              <w:rPr>
                <w:rFonts w:ascii="Times New Roman" w:hAnsi="Times New Roman"/>
                <w:sz w:val="24"/>
                <w:szCs w:val="24"/>
              </w:rPr>
              <w:t>39-3</w:t>
            </w:r>
          </w:p>
          <w:p w14:paraId="6C46C6DB" w14:textId="77777777" w:rsidR="007902D9" w:rsidRPr="00F30A60" w:rsidRDefault="007902D9" w:rsidP="008B373E">
            <w:pPr>
              <w:spacing w:after="0"/>
              <w:ind w:firstLine="0"/>
              <w:rPr>
                <w:rFonts w:ascii="Times New Roman" w:hAnsi="Times New Roman"/>
                <w:sz w:val="24"/>
                <w:szCs w:val="24"/>
              </w:rPr>
            </w:pPr>
          </w:p>
          <w:p w14:paraId="03784B54" w14:textId="77777777" w:rsidR="008B373E" w:rsidRPr="00F30A60" w:rsidRDefault="008B373E" w:rsidP="008B373E">
            <w:pPr>
              <w:spacing w:after="0"/>
              <w:ind w:firstLine="0"/>
              <w:rPr>
                <w:rFonts w:ascii="Times New Roman" w:hAnsi="Times New Roman"/>
                <w:sz w:val="24"/>
                <w:szCs w:val="24"/>
              </w:rPr>
            </w:pPr>
          </w:p>
          <w:p w14:paraId="38EE956E" w14:textId="77777777" w:rsidR="008B373E" w:rsidRPr="00F30A60" w:rsidRDefault="008B373E" w:rsidP="008B373E">
            <w:pPr>
              <w:spacing w:after="0"/>
              <w:ind w:firstLine="0"/>
              <w:rPr>
                <w:rFonts w:ascii="Times New Roman" w:hAnsi="Times New Roman"/>
                <w:sz w:val="24"/>
                <w:szCs w:val="24"/>
              </w:rPr>
            </w:pPr>
          </w:p>
          <w:p w14:paraId="33E7747A" w14:textId="77777777" w:rsidR="008B373E" w:rsidRPr="00F30A60" w:rsidRDefault="008B373E" w:rsidP="008B373E">
            <w:pPr>
              <w:spacing w:after="0"/>
              <w:ind w:firstLine="0"/>
              <w:rPr>
                <w:rFonts w:ascii="Times New Roman" w:hAnsi="Times New Roman"/>
                <w:sz w:val="24"/>
                <w:szCs w:val="24"/>
              </w:rPr>
            </w:pPr>
          </w:p>
          <w:p w14:paraId="516C4C27" w14:textId="77777777" w:rsidR="008B373E" w:rsidRPr="00F30A60" w:rsidRDefault="008B373E" w:rsidP="008B373E">
            <w:pPr>
              <w:spacing w:after="0"/>
              <w:ind w:firstLine="0"/>
              <w:rPr>
                <w:rFonts w:ascii="Times New Roman" w:hAnsi="Times New Roman"/>
                <w:sz w:val="24"/>
                <w:szCs w:val="24"/>
              </w:rPr>
            </w:pPr>
          </w:p>
          <w:p w14:paraId="42B25A38" w14:textId="77777777" w:rsidR="008B373E" w:rsidRPr="00F30A60" w:rsidRDefault="008B373E" w:rsidP="008B373E">
            <w:pPr>
              <w:spacing w:after="0"/>
              <w:ind w:firstLine="0"/>
              <w:rPr>
                <w:rFonts w:ascii="Times New Roman" w:hAnsi="Times New Roman"/>
                <w:sz w:val="24"/>
                <w:szCs w:val="24"/>
              </w:rPr>
            </w:pPr>
          </w:p>
          <w:p w14:paraId="4F3BFF51" w14:textId="77777777" w:rsidR="008B373E" w:rsidRPr="00F30A60" w:rsidRDefault="008B373E" w:rsidP="008B373E">
            <w:pPr>
              <w:spacing w:after="0"/>
              <w:ind w:firstLine="0"/>
              <w:rPr>
                <w:rFonts w:ascii="Times New Roman" w:hAnsi="Times New Roman"/>
                <w:sz w:val="24"/>
                <w:szCs w:val="24"/>
              </w:rPr>
            </w:pPr>
          </w:p>
          <w:p w14:paraId="4BBEB29F" w14:textId="77777777" w:rsidR="008B373E" w:rsidRPr="00F30A60" w:rsidRDefault="008B373E" w:rsidP="008B373E">
            <w:pPr>
              <w:spacing w:after="0"/>
              <w:ind w:firstLine="0"/>
              <w:rPr>
                <w:rFonts w:ascii="Times New Roman" w:hAnsi="Times New Roman"/>
                <w:sz w:val="24"/>
                <w:szCs w:val="24"/>
              </w:rPr>
            </w:pPr>
          </w:p>
          <w:p w14:paraId="6DD762B0" w14:textId="77777777" w:rsidR="008B373E" w:rsidRPr="00F30A60" w:rsidRDefault="008B373E" w:rsidP="008B373E">
            <w:pPr>
              <w:spacing w:after="0"/>
              <w:ind w:firstLine="0"/>
              <w:rPr>
                <w:rFonts w:ascii="Times New Roman" w:hAnsi="Times New Roman"/>
                <w:sz w:val="24"/>
                <w:szCs w:val="24"/>
              </w:rPr>
            </w:pPr>
          </w:p>
          <w:p w14:paraId="7AF1ED79" w14:textId="77777777" w:rsidR="008B373E" w:rsidRPr="00F30A60" w:rsidRDefault="008B373E" w:rsidP="008B373E">
            <w:pPr>
              <w:spacing w:after="0"/>
              <w:ind w:firstLine="0"/>
              <w:rPr>
                <w:rFonts w:ascii="Times New Roman" w:hAnsi="Times New Roman"/>
                <w:sz w:val="24"/>
                <w:szCs w:val="24"/>
              </w:rPr>
            </w:pPr>
          </w:p>
          <w:p w14:paraId="2E303E9C" w14:textId="77777777" w:rsidR="008B373E" w:rsidRPr="00F30A60" w:rsidRDefault="008B373E" w:rsidP="008B373E">
            <w:pPr>
              <w:spacing w:after="0"/>
              <w:ind w:firstLine="0"/>
              <w:rPr>
                <w:rFonts w:ascii="Times New Roman" w:hAnsi="Times New Roman"/>
                <w:sz w:val="24"/>
                <w:szCs w:val="24"/>
              </w:rPr>
            </w:pPr>
          </w:p>
          <w:p w14:paraId="0BDE9FB2" w14:textId="77777777" w:rsidR="008B373E" w:rsidRPr="00F30A60" w:rsidRDefault="008B373E" w:rsidP="008B373E">
            <w:pPr>
              <w:spacing w:after="0"/>
              <w:ind w:firstLine="0"/>
              <w:rPr>
                <w:rFonts w:ascii="Times New Roman" w:hAnsi="Times New Roman"/>
                <w:sz w:val="24"/>
                <w:szCs w:val="24"/>
              </w:rPr>
            </w:pPr>
          </w:p>
          <w:p w14:paraId="76A12BE7" w14:textId="77777777" w:rsidR="008B373E" w:rsidRPr="00F30A60" w:rsidRDefault="008B373E" w:rsidP="008B373E">
            <w:pPr>
              <w:spacing w:after="0"/>
              <w:ind w:firstLine="0"/>
              <w:rPr>
                <w:rFonts w:ascii="Times New Roman" w:hAnsi="Times New Roman"/>
                <w:sz w:val="24"/>
                <w:szCs w:val="24"/>
              </w:rPr>
            </w:pPr>
          </w:p>
          <w:p w14:paraId="201E3E9F" w14:textId="77777777" w:rsidR="008B373E" w:rsidRPr="00F30A60" w:rsidRDefault="008B373E" w:rsidP="008B373E">
            <w:pPr>
              <w:spacing w:after="0"/>
              <w:ind w:firstLine="0"/>
              <w:rPr>
                <w:rFonts w:ascii="Times New Roman" w:hAnsi="Times New Roman"/>
                <w:sz w:val="24"/>
                <w:szCs w:val="24"/>
              </w:rPr>
            </w:pPr>
          </w:p>
          <w:p w14:paraId="43551D6C" w14:textId="77777777" w:rsidR="008B373E" w:rsidRPr="00F30A60" w:rsidRDefault="008B373E" w:rsidP="008B373E">
            <w:pPr>
              <w:spacing w:after="0"/>
              <w:ind w:firstLine="0"/>
              <w:rPr>
                <w:rFonts w:ascii="Times New Roman" w:hAnsi="Times New Roman"/>
                <w:sz w:val="24"/>
                <w:szCs w:val="24"/>
              </w:rPr>
            </w:pPr>
          </w:p>
          <w:p w14:paraId="335692E6" w14:textId="77777777" w:rsidR="008B373E" w:rsidRPr="00F30A60" w:rsidRDefault="008B373E" w:rsidP="008B373E">
            <w:pPr>
              <w:spacing w:after="0"/>
              <w:ind w:firstLine="0"/>
              <w:rPr>
                <w:rFonts w:ascii="Times New Roman" w:hAnsi="Times New Roman"/>
                <w:sz w:val="24"/>
                <w:szCs w:val="24"/>
              </w:rPr>
            </w:pPr>
          </w:p>
          <w:p w14:paraId="6A17D200" w14:textId="1F02E4CC" w:rsidR="008B373E" w:rsidRPr="00F30A60" w:rsidRDefault="008B373E" w:rsidP="008B373E">
            <w:pPr>
              <w:spacing w:after="0"/>
              <w:ind w:firstLine="0"/>
              <w:rPr>
                <w:rFonts w:ascii="Times New Roman" w:hAnsi="Times New Roman"/>
                <w:sz w:val="24"/>
                <w:szCs w:val="24"/>
              </w:rPr>
            </w:pPr>
          </w:p>
        </w:tc>
      </w:tr>
      <w:tr w:rsidR="008B373E" w:rsidRPr="00F30A60" w14:paraId="45030382" w14:textId="77777777" w:rsidTr="00A44C4C">
        <w:tc>
          <w:tcPr>
            <w:tcW w:w="959" w:type="dxa"/>
            <w:shd w:val="clear" w:color="auto" w:fill="auto"/>
          </w:tcPr>
          <w:p w14:paraId="62B73057" w14:textId="28EC37F1" w:rsidR="008B373E" w:rsidRPr="00F30A60" w:rsidRDefault="00BD157B" w:rsidP="008B373E">
            <w:pPr>
              <w:ind w:firstLine="0"/>
              <w:rPr>
                <w:rFonts w:ascii="Times New Roman" w:hAnsi="Times New Roman"/>
                <w:sz w:val="24"/>
                <w:szCs w:val="24"/>
              </w:rPr>
            </w:pPr>
            <w:r w:rsidRPr="00F30A60">
              <w:rPr>
                <w:rFonts w:ascii="Times New Roman" w:hAnsi="Times New Roman"/>
                <w:sz w:val="24"/>
                <w:szCs w:val="24"/>
              </w:rPr>
              <w:lastRenderedPageBreak/>
              <w:t>7</w:t>
            </w:r>
            <w:r w:rsidR="008B373E" w:rsidRPr="00F30A60">
              <w:rPr>
                <w:rFonts w:ascii="Times New Roman" w:hAnsi="Times New Roman"/>
                <w:sz w:val="24"/>
                <w:szCs w:val="24"/>
              </w:rPr>
              <w:t>.</w:t>
            </w:r>
          </w:p>
        </w:tc>
        <w:tc>
          <w:tcPr>
            <w:tcW w:w="7203" w:type="dxa"/>
            <w:shd w:val="clear" w:color="auto" w:fill="auto"/>
          </w:tcPr>
          <w:p w14:paraId="28C658D7" w14:textId="2D24F33F" w:rsidR="008B373E" w:rsidRPr="00F30A60" w:rsidRDefault="00BD157B" w:rsidP="008B373E">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F30A60">
              <w:rPr>
                <w:rFonts w:ascii="Times New Roman" w:hAnsi="Times New Roman"/>
                <w:sz w:val="24"/>
                <w:szCs w:val="24"/>
                <w:u w:val="single"/>
              </w:rPr>
              <w:t>Update on Locality Funding Programmes</w:t>
            </w:r>
          </w:p>
        </w:tc>
        <w:tc>
          <w:tcPr>
            <w:tcW w:w="1444" w:type="dxa"/>
            <w:shd w:val="clear" w:color="auto" w:fill="auto"/>
          </w:tcPr>
          <w:p w14:paraId="5C4B04C6" w14:textId="77777777" w:rsidR="008B373E" w:rsidRPr="00F30A60" w:rsidRDefault="008B373E" w:rsidP="008B373E">
            <w:pPr>
              <w:ind w:firstLine="0"/>
              <w:rPr>
                <w:rFonts w:ascii="Times New Roman" w:hAnsi="Times New Roman"/>
                <w:sz w:val="24"/>
                <w:szCs w:val="24"/>
              </w:rPr>
            </w:pPr>
          </w:p>
        </w:tc>
      </w:tr>
      <w:tr w:rsidR="008B373E" w:rsidRPr="00F30A60" w14:paraId="34403EA5" w14:textId="77777777" w:rsidTr="00A44C4C">
        <w:tc>
          <w:tcPr>
            <w:tcW w:w="959" w:type="dxa"/>
            <w:shd w:val="clear" w:color="auto" w:fill="auto"/>
          </w:tcPr>
          <w:p w14:paraId="713F5C12" w14:textId="77777777" w:rsidR="008B373E" w:rsidRPr="00F30A60" w:rsidRDefault="008B373E" w:rsidP="008B373E">
            <w:pPr>
              <w:ind w:firstLine="0"/>
              <w:rPr>
                <w:rFonts w:ascii="Times New Roman" w:hAnsi="Times New Roman"/>
                <w:sz w:val="24"/>
                <w:szCs w:val="24"/>
              </w:rPr>
            </w:pPr>
          </w:p>
        </w:tc>
        <w:tc>
          <w:tcPr>
            <w:tcW w:w="7203" w:type="dxa"/>
            <w:shd w:val="clear" w:color="auto" w:fill="auto"/>
          </w:tcPr>
          <w:p w14:paraId="26BC20FE" w14:textId="063B6279" w:rsidR="008B373E" w:rsidRPr="00F30A60" w:rsidRDefault="00BD157B" w:rsidP="0061239A">
            <w:pPr>
              <w:tabs>
                <w:tab w:val="left" w:pos="2469"/>
              </w:tabs>
              <w:spacing w:after="240"/>
              <w:ind w:firstLine="0"/>
              <w:rPr>
                <w:rFonts w:ascii="Times New Roman" w:hAnsi="Times New Roman"/>
                <w:sz w:val="24"/>
                <w:szCs w:val="24"/>
              </w:rPr>
            </w:pPr>
            <w:r w:rsidRPr="00F30A60">
              <w:rPr>
                <w:rFonts w:ascii="Times New Roman" w:hAnsi="Times New Roman"/>
                <w:sz w:val="24"/>
                <w:szCs w:val="24"/>
              </w:rPr>
              <w:t xml:space="preserve">SAH said that our grant funding has expired.  However, new funding, for one year, is being </w:t>
            </w:r>
            <w:r w:rsidR="0061239A">
              <w:rPr>
                <w:rFonts w:ascii="Times New Roman" w:hAnsi="Times New Roman"/>
                <w:sz w:val="24"/>
                <w:szCs w:val="24"/>
              </w:rPr>
              <w:t>sought</w:t>
            </w:r>
            <w:r w:rsidRPr="00F30A60">
              <w:rPr>
                <w:rFonts w:ascii="Times New Roman" w:hAnsi="Times New Roman"/>
                <w:sz w:val="24"/>
                <w:szCs w:val="24"/>
              </w:rPr>
              <w:t>.</w:t>
            </w:r>
          </w:p>
        </w:tc>
        <w:tc>
          <w:tcPr>
            <w:tcW w:w="1444" w:type="dxa"/>
            <w:shd w:val="clear" w:color="auto" w:fill="auto"/>
          </w:tcPr>
          <w:p w14:paraId="1A4A6CE5" w14:textId="7259EBE0" w:rsidR="008B373E" w:rsidRPr="00F30A60" w:rsidRDefault="008B373E" w:rsidP="008B373E">
            <w:pPr>
              <w:spacing w:after="0"/>
              <w:ind w:firstLine="0"/>
              <w:rPr>
                <w:rFonts w:ascii="Times New Roman" w:hAnsi="Times New Roman"/>
                <w:sz w:val="24"/>
                <w:szCs w:val="24"/>
              </w:rPr>
            </w:pPr>
          </w:p>
        </w:tc>
      </w:tr>
      <w:tr w:rsidR="008B373E" w:rsidRPr="00F30A60" w14:paraId="1E9EAB77" w14:textId="77777777" w:rsidTr="00A44C4C">
        <w:tc>
          <w:tcPr>
            <w:tcW w:w="959" w:type="dxa"/>
            <w:shd w:val="clear" w:color="auto" w:fill="auto"/>
          </w:tcPr>
          <w:p w14:paraId="1AE610D1" w14:textId="2AD6FB1C" w:rsidR="008B373E" w:rsidRPr="00F30A60" w:rsidRDefault="008B373E" w:rsidP="008B373E">
            <w:pPr>
              <w:ind w:firstLine="0"/>
              <w:rPr>
                <w:rFonts w:ascii="Times New Roman" w:hAnsi="Times New Roman"/>
                <w:sz w:val="24"/>
                <w:szCs w:val="24"/>
              </w:rPr>
            </w:pPr>
            <w:r w:rsidRPr="00F30A60">
              <w:rPr>
                <w:rFonts w:ascii="Times New Roman" w:hAnsi="Times New Roman"/>
                <w:sz w:val="24"/>
                <w:szCs w:val="24"/>
              </w:rPr>
              <w:t>8.</w:t>
            </w:r>
          </w:p>
        </w:tc>
        <w:tc>
          <w:tcPr>
            <w:tcW w:w="7203" w:type="dxa"/>
            <w:shd w:val="clear" w:color="auto" w:fill="auto"/>
          </w:tcPr>
          <w:p w14:paraId="071FF3C0" w14:textId="77777777" w:rsidR="008B373E" w:rsidRPr="00F30A60" w:rsidRDefault="008B373E" w:rsidP="008B373E">
            <w:pPr>
              <w:tabs>
                <w:tab w:val="left" w:pos="2469"/>
              </w:tabs>
              <w:ind w:firstLine="0"/>
              <w:rPr>
                <w:rFonts w:ascii="Times New Roman" w:hAnsi="Times New Roman"/>
                <w:sz w:val="24"/>
                <w:szCs w:val="24"/>
              </w:rPr>
            </w:pPr>
            <w:r w:rsidRPr="00F30A60">
              <w:rPr>
                <w:rFonts w:ascii="Times New Roman" w:hAnsi="Times New Roman"/>
                <w:b/>
                <w:sz w:val="24"/>
                <w:szCs w:val="24"/>
                <w:u w:val="single"/>
              </w:rPr>
              <w:t>Dates of Next Meeting (DONM)</w:t>
            </w:r>
          </w:p>
        </w:tc>
        <w:tc>
          <w:tcPr>
            <w:tcW w:w="1444" w:type="dxa"/>
            <w:shd w:val="clear" w:color="auto" w:fill="auto"/>
          </w:tcPr>
          <w:p w14:paraId="6FD6CDB6" w14:textId="77777777" w:rsidR="008B373E" w:rsidRPr="00F30A60" w:rsidRDefault="008B373E" w:rsidP="008B373E">
            <w:pPr>
              <w:ind w:firstLine="0"/>
              <w:rPr>
                <w:rFonts w:ascii="Times New Roman" w:hAnsi="Times New Roman"/>
                <w:sz w:val="24"/>
                <w:szCs w:val="24"/>
              </w:rPr>
            </w:pPr>
          </w:p>
        </w:tc>
      </w:tr>
      <w:tr w:rsidR="008B373E" w:rsidRPr="00F30A60" w14:paraId="6C422E43" w14:textId="77777777" w:rsidTr="00A44C4C">
        <w:tc>
          <w:tcPr>
            <w:tcW w:w="959" w:type="dxa"/>
            <w:shd w:val="clear" w:color="auto" w:fill="auto"/>
          </w:tcPr>
          <w:p w14:paraId="4824C0E2" w14:textId="77777777" w:rsidR="008B373E" w:rsidRPr="00F30A60" w:rsidRDefault="008B373E" w:rsidP="008B373E">
            <w:pPr>
              <w:ind w:firstLine="0"/>
              <w:rPr>
                <w:rFonts w:ascii="Times New Roman" w:hAnsi="Times New Roman"/>
                <w:sz w:val="24"/>
                <w:szCs w:val="24"/>
              </w:rPr>
            </w:pPr>
          </w:p>
        </w:tc>
        <w:tc>
          <w:tcPr>
            <w:tcW w:w="7203" w:type="dxa"/>
            <w:shd w:val="clear" w:color="auto" w:fill="auto"/>
          </w:tcPr>
          <w:p w14:paraId="450870F9" w14:textId="7A7FF60A" w:rsidR="008B373E" w:rsidRPr="00F30A60" w:rsidRDefault="009F08F0" w:rsidP="001A277E">
            <w:pPr>
              <w:tabs>
                <w:tab w:val="left" w:pos="2469"/>
              </w:tabs>
              <w:spacing w:after="240"/>
              <w:ind w:firstLine="0"/>
              <w:rPr>
                <w:rFonts w:ascii="Times New Roman" w:hAnsi="Times New Roman"/>
                <w:sz w:val="24"/>
                <w:szCs w:val="24"/>
              </w:rPr>
            </w:pPr>
            <w:r w:rsidRPr="00F30A60">
              <w:rPr>
                <w:rFonts w:ascii="Times New Roman" w:hAnsi="Times New Roman" w:cs="Arial"/>
                <w:sz w:val="24"/>
                <w:szCs w:val="24"/>
              </w:rPr>
              <w:t>We need to send documents to the Parish Council before the 9</w:t>
            </w:r>
            <w:r w:rsidRPr="00F30A60">
              <w:rPr>
                <w:rFonts w:ascii="Times New Roman" w:hAnsi="Times New Roman" w:cs="Arial"/>
                <w:sz w:val="24"/>
                <w:szCs w:val="24"/>
                <w:vertAlign w:val="superscript"/>
              </w:rPr>
              <w:t>th</w:t>
            </w:r>
            <w:r w:rsidRPr="00F30A60">
              <w:rPr>
                <w:rFonts w:ascii="Times New Roman" w:hAnsi="Times New Roman" w:cs="Arial"/>
                <w:sz w:val="24"/>
                <w:szCs w:val="24"/>
              </w:rPr>
              <w:t xml:space="preserve"> May, for review by their AGM on the 15</w:t>
            </w:r>
            <w:r w:rsidRPr="00F30A60">
              <w:rPr>
                <w:rFonts w:ascii="Times New Roman" w:hAnsi="Times New Roman" w:cs="Arial"/>
                <w:sz w:val="24"/>
                <w:szCs w:val="24"/>
                <w:vertAlign w:val="superscript"/>
              </w:rPr>
              <w:t>th</w:t>
            </w:r>
            <w:r w:rsidRPr="00F30A60">
              <w:rPr>
                <w:rFonts w:ascii="Times New Roman" w:hAnsi="Times New Roman" w:cs="Arial"/>
                <w:sz w:val="24"/>
                <w:szCs w:val="24"/>
              </w:rPr>
              <w:t xml:space="preserve"> May.  The d</w:t>
            </w:r>
            <w:r w:rsidR="008B373E" w:rsidRPr="00F30A60">
              <w:rPr>
                <w:rFonts w:ascii="Times New Roman" w:hAnsi="Times New Roman" w:cs="Arial"/>
                <w:sz w:val="24"/>
                <w:szCs w:val="24"/>
              </w:rPr>
              <w:t xml:space="preserve">ate </w:t>
            </w:r>
            <w:r w:rsidRPr="00F30A60">
              <w:rPr>
                <w:rFonts w:ascii="Times New Roman" w:hAnsi="Times New Roman" w:cs="Arial"/>
                <w:sz w:val="24"/>
                <w:szCs w:val="24"/>
              </w:rPr>
              <w:t xml:space="preserve">of the next meeting was </w:t>
            </w:r>
            <w:r w:rsidR="008B373E" w:rsidRPr="00F30A60">
              <w:rPr>
                <w:rFonts w:ascii="Times New Roman" w:hAnsi="Times New Roman" w:cs="Arial"/>
                <w:sz w:val="24"/>
                <w:szCs w:val="24"/>
              </w:rPr>
              <w:t>agreed as T</w:t>
            </w:r>
            <w:r w:rsidR="001A277E" w:rsidRPr="00F30A60">
              <w:rPr>
                <w:rFonts w:ascii="Times New Roman" w:hAnsi="Times New Roman" w:cs="Arial"/>
                <w:sz w:val="24"/>
                <w:szCs w:val="24"/>
              </w:rPr>
              <w:t>hursday 8</w:t>
            </w:r>
            <w:r w:rsidR="001A277E" w:rsidRPr="00F30A60">
              <w:rPr>
                <w:rFonts w:ascii="Times New Roman" w:hAnsi="Times New Roman" w:cs="Arial"/>
                <w:sz w:val="24"/>
                <w:szCs w:val="24"/>
                <w:vertAlign w:val="superscript"/>
              </w:rPr>
              <w:t>th</w:t>
            </w:r>
            <w:r w:rsidR="001A277E" w:rsidRPr="00F30A60">
              <w:rPr>
                <w:rFonts w:ascii="Times New Roman" w:hAnsi="Times New Roman" w:cs="Arial"/>
                <w:sz w:val="24"/>
                <w:szCs w:val="24"/>
              </w:rPr>
              <w:t xml:space="preserve"> May</w:t>
            </w:r>
            <w:r w:rsidR="008B373E" w:rsidRPr="00F30A60">
              <w:rPr>
                <w:rFonts w:ascii="Times New Roman" w:hAnsi="Times New Roman" w:cs="Arial"/>
                <w:sz w:val="24"/>
                <w:szCs w:val="24"/>
              </w:rPr>
              <w:t xml:space="preserve"> 2018, </w:t>
            </w:r>
            <w:r w:rsidR="001A277E" w:rsidRPr="00F30A60">
              <w:rPr>
                <w:rFonts w:ascii="Times New Roman" w:hAnsi="Times New Roman" w:cs="Arial"/>
                <w:sz w:val="24"/>
                <w:szCs w:val="24"/>
              </w:rPr>
              <w:t xml:space="preserve">at </w:t>
            </w:r>
            <w:r w:rsidRPr="00F30A60">
              <w:rPr>
                <w:rFonts w:ascii="Times New Roman" w:hAnsi="Times New Roman" w:cs="Arial"/>
                <w:sz w:val="24"/>
                <w:szCs w:val="24"/>
              </w:rPr>
              <w:t>Trims Ground</w:t>
            </w:r>
            <w:r w:rsidR="008B373E" w:rsidRPr="00F30A60">
              <w:rPr>
                <w:rFonts w:ascii="Times New Roman" w:hAnsi="Times New Roman" w:cs="Arial"/>
                <w:sz w:val="24"/>
                <w:szCs w:val="24"/>
              </w:rPr>
              <w:t>, starting at 7:30pm.</w:t>
            </w:r>
          </w:p>
        </w:tc>
        <w:tc>
          <w:tcPr>
            <w:tcW w:w="1444" w:type="dxa"/>
            <w:shd w:val="clear" w:color="auto" w:fill="auto"/>
          </w:tcPr>
          <w:p w14:paraId="6FE2D63F" w14:textId="7F2DD586" w:rsidR="008B373E" w:rsidRPr="00F30A60" w:rsidRDefault="008B373E" w:rsidP="008B373E">
            <w:pPr>
              <w:ind w:firstLine="0"/>
              <w:rPr>
                <w:rFonts w:ascii="Times New Roman" w:hAnsi="Times New Roman"/>
                <w:sz w:val="24"/>
                <w:szCs w:val="24"/>
              </w:rPr>
            </w:pPr>
          </w:p>
        </w:tc>
      </w:tr>
      <w:tr w:rsidR="008B373E" w:rsidRPr="00F30A60" w14:paraId="5F0C2A4E" w14:textId="77777777" w:rsidTr="00A44C4C">
        <w:tc>
          <w:tcPr>
            <w:tcW w:w="959" w:type="dxa"/>
            <w:shd w:val="clear" w:color="auto" w:fill="auto"/>
          </w:tcPr>
          <w:p w14:paraId="41F5B873" w14:textId="671FAB56" w:rsidR="008B373E" w:rsidRPr="00F30A60" w:rsidRDefault="008B373E" w:rsidP="008B373E">
            <w:pPr>
              <w:ind w:firstLine="0"/>
              <w:rPr>
                <w:rFonts w:ascii="Times New Roman" w:hAnsi="Times New Roman"/>
                <w:sz w:val="24"/>
                <w:szCs w:val="24"/>
              </w:rPr>
            </w:pPr>
            <w:r w:rsidRPr="00F30A60">
              <w:rPr>
                <w:rFonts w:ascii="Times New Roman" w:hAnsi="Times New Roman"/>
                <w:sz w:val="24"/>
                <w:szCs w:val="24"/>
              </w:rPr>
              <w:t>9.</w:t>
            </w:r>
          </w:p>
        </w:tc>
        <w:tc>
          <w:tcPr>
            <w:tcW w:w="7203" w:type="dxa"/>
            <w:shd w:val="clear" w:color="auto" w:fill="auto"/>
          </w:tcPr>
          <w:p w14:paraId="0AB1F437" w14:textId="77777777" w:rsidR="008B373E" w:rsidRPr="00F30A60" w:rsidRDefault="008B373E" w:rsidP="008B373E">
            <w:pPr>
              <w:ind w:firstLine="0"/>
              <w:rPr>
                <w:rFonts w:ascii="Times New Roman" w:hAnsi="Times New Roman"/>
                <w:b/>
                <w:sz w:val="24"/>
                <w:szCs w:val="24"/>
              </w:rPr>
            </w:pPr>
            <w:r w:rsidRPr="00F30A60">
              <w:rPr>
                <w:rFonts w:ascii="Times New Roman" w:hAnsi="Times New Roman"/>
                <w:b/>
                <w:sz w:val="24"/>
                <w:szCs w:val="24"/>
                <w:u w:val="single"/>
              </w:rPr>
              <w:t>Any Other Business (AOB)</w:t>
            </w:r>
          </w:p>
        </w:tc>
        <w:tc>
          <w:tcPr>
            <w:tcW w:w="1444" w:type="dxa"/>
            <w:shd w:val="clear" w:color="auto" w:fill="auto"/>
          </w:tcPr>
          <w:p w14:paraId="67F28CB0" w14:textId="77777777" w:rsidR="008B373E" w:rsidRPr="00F30A60" w:rsidRDefault="008B373E" w:rsidP="008B373E">
            <w:pPr>
              <w:ind w:firstLine="0"/>
              <w:rPr>
                <w:rFonts w:ascii="Times New Roman" w:hAnsi="Times New Roman"/>
                <w:sz w:val="24"/>
                <w:szCs w:val="24"/>
              </w:rPr>
            </w:pPr>
          </w:p>
        </w:tc>
      </w:tr>
      <w:tr w:rsidR="008B373E" w:rsidRPr="00A44C4C" w14:paraId="47867DB7" w14:textId="77777777" w:rsidTr="00A44C4C">
        <w:tc>
          <w:tcPr>
            <w:tcW w:w="959" w:type="dxa"/>
            <w:shd w:val="clear" w:color="auto" w:fill="auto"/>
          </w:tcPr>
          <w:p w14:paraId="5D1DFFC1" w14:textId="567D8948" w:rsidR="008B373E" w:rsidRPr="00F30A60" w:rsidRDefault="008B373E" w:rsidP="008B373E">
            <w:pPr>
              <w:ind w:firstLine="0"/>
              <w:rPr>
                <w:rFonts w:ascii="Times New Roman" w:hAnsi="Times New Roman"/>
                <w:sz w:val="24"/>
                <w:szCs w:val="24"/>
              </w:rPr>
            </w:pPr>
          </w:p>
        </w:tc>
        <w:tc>
          <w:tcPr>
            <w:tcW w:w="7203" w:type="dxa"/>
            <w:shd w:val="clear" w:color="auto" w:fill="auto"/>
          </w:tcPr>
          <w:p w14:paraId="76DDF81B" w14:textId="64CBB144" w:rsidR="008B373E" w:rsidRPr="00F30A60" w:rsidRDefault="00374ADB" w:rsidP="008B373E">
            <w:pPr>
              <w:tabs>
                <w:tab w:val="left" w:pos="2469"/>
              </w:tabs>
              <w:ind w:firstLine="0"/>
              <w:rPr>
                <w:rFonts w:ascii="Times New Roman" w:hAnsi="Times New Roman" w:cs="Arial"/>
                <w:sz w:val="24"/>
                <w:szCs w:val="24"/>
              </w:rPr>
            </w:pPr>
            <w:r w:rsidRPr="00F30A60">
              <w:rPr>
                <w:rFonts w:ascii="Times New Roman" w:hAnsi="Times New Roman" w:cs="Arial"/>
                <w:sz w:val="24"/>
                <w:szCs w:val="24"/>
              </w:rPr>
              <w:t>General data protection regulations and t</w:t>
            </w:r>
            <w:r w:rsidR="0061239A">
              <w:rPr>
                <w:rFonts w:ascii="Times New Roman" w:hAnsi="Times New Roman" w:cs="Arial"/>
                <w:sz w:val="24"/>
                <w:szCs w:val="24"/>
              </w:rPr>
              <w:t>he impact on data on individual</w:t>
            </w:r>
            <w:r w:rsidRPr="00F30A60">
              <w:rPr>
                <w:rFonts w:ascii="Times New Roman" w:hAnsi="Times New Roman" w:cs="Arial"/>
                <w:sz w:val="24"/>
                <w:szCs w:val="24"/>
              </w:rPr>
              <w:t>s were discussed.  Sarah Mitchell, the clerk to the Parish Council is looking into this.</w:t>
            </w:r>
          </w:p>
        </w:tc>
        <w:tc>
          <w:tcPr>
            <w:tcW w:w="1444" w:type="dxa"/>
            <w:shd w:val="clear" w:color="auto" w:fill="auto"/>
          </w:tcPr>
          <w:p w14:paraId="58C2F84A" w14:textId="77777777" w:rsidR="008B373E" w:rsidRPr="00484D68" w:rsidRDefault="008B373E" w:rsidP="008B373E">
            <w:pPr>
              <w:spacing w:after="0"/>
              <w:ind w:firstLine="0"/>
              <w:rPr>
                <w:rFonts w:ascii="Times New Roman" w:hAnsi="Times New Roman"/>
                <w:sz w:val="24"/>
                <w:szCs w:val="24"/>
              </w:rPr>
            </w:pPr>
          </w:p>
          <w:p w14:paraId="2DEBBB8B" w14:textId="2A34889A" w:rsidR="008B373E" w:rsidRPr="00A44C4C" w:rsidRDefault="008B373E" w:rsidP="008B373E">
            <w:pPr>
              <w:spacing w:after="0"/>
              <w:ind w:firstLine="0"/>
              <w:rPr>
                <w:rFonts w:ascii="Times New Roman" w:hAnsi="Times New Roman"/>
                <w:sz w:val="24"/>
                <w:szCs w:val="24"/>
              </w:rPr>
            </w:pPr>
          </w:p>
        </w:tc>
      </w:tr>
    </w:tbl>
    <w:p w14:paraId="36E60530" w14:textId="542F30D8" w:rsidR="00FC0D69" w:rsidRDefault="00FC0D69" w:rsidP="00FC0D69">
      <w:pPr>
        <w:ind w:firstLine="0"/>
        <w:rPr>
          <w:rFonts w:ascii="Times New Roman" w:hAnsi="Times New Roman"/>
          <w:b/>
          <w:sz w:val="24"/>
          <w:szCs w:val="24"/>
          <w:u w:val="single"/>
        </w:rPr>
      </w:pPr>
    </w:p>
    <w:p w14:paraId="52CE67F2" w14:textId="649B65DB" w:rsidR="007B52C3" w:rsidRDefault="007B52C3">
      <w:pPr>
        <w:spacing w:after="0"/>
        <w:ind w:firstLine="0"/>
        <w:rPr>
          <w:rFonts w:ascii="Times New Roman" w:hAnsi="Times New Roman"/>
          <w:b/>
          <w:sz w:val="24"/>
          <w:szCs w:val="24"/>
          <w:u w:val="single"/>
        </w:rPr>
      </w:pPr>
    </w:p>
    <w:p w14:paraId="0A0FCEE5" w14:textId="3FA3FE48" w:rsidR="00971DAB" w:rsidRPr="00372DB6" w:rsidRDefault="00971DAB" w:rsidP="001E4254">
      <w:pPr>
        <w:spacing w:after="0"/>
        <w:ind w:firstLine="0"/>
        <w:rPr>
          <w:rFonts w:ascii="Times New Roman" w:hAnsi="Times New Roman" w:cs="Arial"/>
          <w:sz w:val="24"/>
          <w:szCs w:val="24"/>
        </w:rPr>
      </w:pPr>
    </w:p>
    <w:sectPr w:rsidR="00971DAB" w:rsidRPr="00372DB6" w:rsidSect="0037041B">
      <w:headerReference w:type="even" r:id="rId8"/>
      <w:headerReference w:type="default" r:id="rId9"/>
      <w:footerReference w:type="even" r:id="rId10"/>
      <w:footerReference w:type="default" r:id="rId11"/>
      <w:headerReference w:type="first" r:id="rId12"/>
      <w:footerReference w:type="first" r:id="rId13"/>
      <w:pgSz w:w="11906" w:h="1683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99A4C" w14:textId="77777777" w:rsidR="007A6727" w:rsidRDefault="007A6727">
      <w:pPr>
        <w:spacing w:after="0"/>
      </w:pPr>
      <w:r>
        <w:separator/>
      </w:r>
    </w:p>
  </w:endnote>
  <w:endnote w:type="continuationSeparator" w:id="0">
    <w:p w14:paraId="4951C54A" w14:textId="77777777" w:rsidR="007A6727" w:rsidRDefault="007A6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DBBD" w14:textId="77777777" w:rsidR="00744E7D" w:rsidRDefault="00744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E886C" w14:textId="77777777" w:rsidR="00A51492" w:rsidRDefault="00A51492">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A66FE">
      <w:rPr>
        <w:rFonts w:ascii="Times New Roman" w:hAnsi="Times New Roman"/>
        <w:noProof/>
      </w:rPr>
      <w:t>2</w:t>
    </w:r>
    <w:r>
      <w:rPr>
        <w:rFonts w:ascii="Times New Roman" w:hAnsi="Times New Roman"/>
      </w:rPr>
      <w:fldChar w:fldCharType="end"/>
    </w:r>
  </w:p>
  <w:p w14:paraId="56948B5F" w14:textId="77777777" w:rsidR="00A51492" w:rsidRDefault="00A51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CC8CE" w14:textId="77777777" w:rsidR="00744E7D" w:rsidRDefault="00744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6557" w14:textId="77777777" w:rsidR="007A6727" w:rsidRDefault="007A6727">
      <w:pPr>
        <w:spacing w:after="0"/>
      </w:pPr>
      <w:r>
        <w:separator/>
      </w:r>
    </w:p>
  </w:footnote>
  <w:footnote w:type="continuationSeparator" w:id="0">
    <w:p w14:paraId="01388081" w14:textId="77777777" w:rsidR="007A6727" w:rsidRDefault="007A67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191D1" w14:textId="77777777" w:rsidR="00744E7D" w:rsidRDefault="00744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0E68" w14:textId="49D1845A" w:rsidR="00A51492" w:rsidRPr="00F30A60" w:rsidRDefault="00A51492">
    <w:pPr>
      <w:pStyle w:val="Header"/>
      <w:tabs>
        <w:tab w:val="right" w:pos="8789"/>
      </w:tabs>
      <w:jc w:val="right"/>
      <w:rPr>
        <w:rFonts w:ascii="Times New Roman" w:hAnsi="Times New Roman"/>
        <w:sz w:val="20"/>
        <w:szCs w:val="20"/>
      </w:rPr>
    </w:pPr>
    <w:r w:rsidRPr="00F30A60">
      <w:rPr>
        <w:rFonts w:ascii="Times New Roman" w:hAnsi="Times New Roman"/>
        <w:sz w:val="20"/>
        <w:szCs w:val="20"/>
      </w:rPr>
      <w:t xml:space="preserve">Neighbourhood Plan Working Group </w:t>
    </w:r>
    <w:r w:rsidR="008D43C3" w:rsidRPr="00F30A60">
      <w:rPr>
        <w:rFonts w:ascii="Times New Roman" w:hAnsi="Times New Roman"/>
        <w:sz w:val="20"/>
        <w:szCs w:val="20"/>
      </w:rPr>
      <w:t>Meeting 39</w:t>
    </w:r>
    <w:r w:rsidR="004961B7" w:rsidRPr="00F30A60">
      <w:rPr>
        <w:rFonts w:ascii="Times New Roman" w:hAnsi="Times New Roman"/>
        <w:sz w:val="20"/>
        <w:szCs w:val="20"/>
      </w:rPr>
      <w:t xml:space="preserve"> – Meeting Notes (</w:t>
    </w:r>
    <w:r w:rsidR="009E5700">
      <w:rPr>
        <w:rFonts w:ascii="Times New Roman" w:hAnsi="Times New Roman"/>
        <w:sz w:val="20"/>
        <w:szCs w:val="20"/>
      </w:rPr>
      <w:t>Issue 1</w:t>
    </w:r>
    <w:r w:rsidRPr="00F30A60">
      <w:rPr>
        <w:rFonts w:ascii="Times New Roman" w:hAnsi="Times New Roman"/>
        <w:sz w:val="20"/>
        <w:szCs w:val="20"/>
      </w:rPr>
      <w:t>)</w:t>
    </w:r>
  </w:p>
  <w:p w14:paraId="53EC88D7" w14:textId="77777777" w:rsidR="00A51492" w:rsidRDefault="00A51492">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A51492" w:rsidRDefault="00A51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EE32" w14:textId="77777777" w:rsidR="00744E7D" w:rsidRDefault="00744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F55"/>
    <w:multiLevelType w:val="hybridMultilevel"/>
    <w:tmpl w:val="17F2E6FE"/>
    <w:lvl w:ilvl="0" w:tplc="BF70B73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AC778AC"/>
    <w:multiLevelType w:val="hybridMultilevel"/>
    <w:tmpl w:val="5E4C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537FA3"/>
    <w:multiLevelType w:val="hybridMultilevel"/>
    <w:tmpl w:val="DD4C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1694E"/>
    <w:multiLevelType w:val="hybridMultilevel"/>
    <w:tmpl w:val="12D4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18EF"/>
    <w:rsid w:val="000126E5"/>
    <w:rsid w:val="0001306D"/>
    <w:rsid w:val="000135AF"/>
    <w:rsid w:val="000150EB"/>
    <w:rsid w:val="00015159"/>
    <w:rsid w:val="000160DD"/>
    <w:rsid w:val="00016ABD"/>
    <w:rsid w:val="00016E3A"/>
    <w:rsid w:val="0002125D"/>
    <w:rsid w:val="00022205"/>
    <w:rsid w:val="00022B17"/>
    <w:rsid w:val="00025771"/>
    <w:rsid w:val="000264A1"/>
    <w:rsid w:val="0002682E"/>
    <w:rsid w:val="00026B6B"/>
    <w:rsid w:val="00027069"/>
    <w:rsid w:val="00027757"/>
    <w:rsid w:val="00034126"/>
    <w:rsid w:val="00034707"/>
    <w:rsid w:val="000373E6"/>
    <w:rsid w:val="0004173E"/>
    <w:rsid w:val="0004206F"/>
    <w:rsid w:val="0004235C"/>
    <w:rsid w:val="00042747"/>
    <w:rsid w:val="00044B0F"/>
    <w:rsid w:val="00045517"/>
    <w:rsid w:val="00045FC8"/>
    <w:rsid w:val="0004639E"/>
    <w:rsid w:val="0005236C"/>
    <w:rsid w:val="00053896"/>
    <w:rsid w:val="00056145"/>
    <w:rsid w:val="00056EA4"/>
    <w:rsid w:val="000609C8"/>
    <w:rsid w:val="00061D99"/>
    <w:rsid w:val="00062044"/>
    <w:rsid w:val="00066DCF"/>
    <w:rsid w:val="0006766B"/>
    <w:rsid w:val="00070E49"/>
    <w:rsid w:val="0007101D"/>
    <w:rsid w:val="00071450"/>
    <w:rsid w:val="000724D1"/>
    <w:rsid w:val="00072678"/>
    <w:rsid w:val="00072DF9"/>
    <w:rsid w:val="00073F43"/>
    <w:rsid w:val="000751F6"/>
    <w:rsid w:val="00075CF0"/>
    <w:rsid w:val="0007642D"/>
    <w:rsid w:val="00077B22"/>
    <w:rsid w:val="0008131B"/>
    <w:rsid w:val="00081732"/>
    <w:rsid w:val="00083025"/>
    <w:rsid w:val="00084402"/>
    <w:rsid w:val="00085870"/>
    <w:rsid w:val="00085AA1"/>
    <w:rsid w:val="00086A6E"/>
    <w:rsid w:val="00087646"/>
    <w:rsid w:val="00087752"/>
    <w:rsid w:val="0009283F"/>
    <w:rsid w:val="00092AF8"/>
    <w:rsid w:val="000A2C01"/>
    <w:rsid w:val="000A3DEF"/>
    <w:rsid w:val="000A4455"/>
    <w:rsid w:val="000A508D"/>
    <w:rsid w:val="000A5A5D"/>
    <w:rsid w:val="000A757C"/>
    <w:rsid w:val="000B3104"/>
    <w:rsid w:val="000B36BF"/>
    <w:rsid w:val="000B5635"/>
    <w:rsid w:val="000C3EA7"/>
    <w:rsid w:val="000C5DF0"/>
    <w:rsid w:val="000C6D7B"/>
    <w:rsid w:val="000C7969"/>
    <w:rsid w:val="000D26E9"/>
    <w:rsid w:val="000D3D04"/>
    <w:rsid w:val="000D473C"/>
    <w:rsid w:val="000D7971"/>
    <w:rsid w:val="000E0162"/>
    <w:rsid w:val="000E07D4"/>
    <w:rsid w:val="000E1102"/>
    <w:rsid w:val="000E1979"/>
    <w:rsid w:val="000E26D4"/>
    <w:rsid w:val="000E31FD"/>
    <w:rsid w:val="000E3224"/>
    <w:rsid w:val="000E6143"/>
    <w:rsid w:val="000E6FC1"/>
    <w:rsid w:val="000F093F"/>
    <w:rsid w:val="000F3D41"/>
    <w:rsid w:val="000F4A12"/>
    <w:rsid w:val="000F55A4"/>
    <w:rsid w:val="000F603B"/>
    <w:rsid w:val="000F7802"/>
    <w:rsid w:val="000F78C6"/>
    <w:rsid w:val="000F7B23"/>
    <w:rsid w:val="00102722"/>
    <w:rsid w:val="00102A9F"/>
    <w:rsid w:val="00104062"/>
    <w:rsid w:val="00104EAA"/>
    <w:rsid w:val="00107C6A"/>
    <w:rsid w:val="001112A9"/>
    <w:rsid w:val="00111D5C"/>
    <w:rsid w:val="001134F7"/>
    <w:rsid w:val="001152D9"/>
    <w:rsid w:val="00115F22"/>
    <w:rsid w:val="0012149B"/>
    <w:rsid w:val="00122C19"/>
    <w:rsid w:val="00126F8A"/>
    <w:rsid w:val="001279AD"/>
    <w:rsid w:val="00127C98"/>
    <w:rsid w:val="0013356A"/>
    <w:rsid w:val="001339C4"/>
    <w:rsid w:val="00135243"/>
    <w:rsid w:val="00135AFD"/>
    <w:rsid w:val="001366F8"/>
    <w:rsid w:val="00136E48"/>
    <w:rsid w:val="0014150C"/>
    <w:rsid w:val="00141E43"/>
    <w:rsid w:val="001430BF"/>
    <w:rsid w:val="00144788"/>
    <w:rsid w:val="001452B9"/>
    <w:rsid w:val="00146E8A"/>
    <w:rsid w:val="00150C50"/>
    <w:rsid w:val="00150CDC"/>
    <w:rsid w:val="00151AFB"/>
    <w:rsid w:val="00153935"/>
    <w:rsid w:val="00153A28"/>
    <w:rsid w:val="00154758"/>
    <w:rsid w:val="001547E7"/>
    <w:rsid w:val="00155C94"/>
    <w:rsid w:val="00156499"/>
    <w:rsid w:val="00161430"/>
    <w:rsid w:val="00162F76"/>
    <w:rsid w:val="00163E14"/>
    <w:rsid w:val="00164377"/>
    <w:rsid w:val="001702E2"/>
    <w:rsid w:val="001725BB"/>
    <w:rsid w:val="001800BC"/>
    <w:rsid w:val="0018044E"/>
    <w:rsid w:val="00180DF3"/>
    <w:rsid w:val="00181ED5"/>
    <w:rsid w:val="00182D46"/>
    <w:rsid w:val="001850D3"/>
    <w:rsid w:val="0018617E"/>
    <w:rsid w:val="00187113"/>
    <w:rsid w:val="001914E1"/>
    <w:rsid w:val="00192A38"/>
    <w:rsid w:val="00193E85"/>
    <w:rsid w:val="001941CC"/>
    <w:rsid w:val="00194530"/>
    <w:rsid w:val="00196036"/>
    <w:rsid w:val="001975BB"/>
    <w:rsid w:val="001A2517"/>
    <w:rsid w:val="001A26C0"/>
    <w:rsid w:val="001A277E"/>
    <w:rsid w:val="001A3EA9"/>
    <w:rsid w:val="001A66FE"/>
    <w:rsid w:val="001B0F2E"/>
    <w:rsid w:val="001B139C"/>
    <w:rsid w:val="001B1D86"/>
    <w:rsid w:val="001B1F47"/>
    <w:rsid w:val="001B2387"/>
    <w:rsid w:val="001B2E1E"/>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2262"/>
    <w:rsid w:val="001E3951"/>
    <w:rsid w:val="001E421B"/>
    <w:rsid w:val="001E4254"/>
    <w:rsid w:val="001E454E"/>
    <w:rsid w:val="001E62E9"/>
    <w:rsid w:val="001E72CB"/>
    <w:rsid w:val="001E78EF"/>
    <w:rsid w:val="001F1AFA"/>
    <w:rsid w:val="001F721F"/>
    <w:rsid w:val="0020000D"/>
    <w:rsid w:val="002036DC"/>
    <w:rsid w:val="0020468C"/>
    <w:rsid w:val="002049E8"/>
    <w:rsid w:val="00204C61"/>
    <w:rsid w:val="0020666A"/>
    <w:rsid w:val="00210D8F"/>
    <w:rsid w:val="00212014"/>
    <w:rsid w:val="00212405"/>
    <w:rsid w:val="00212509"/>
    <w:rsid w:val="002131B8"/>
    <w:rsid w:val="00213E96"/>
    <w:rsid w:val="002140CD"/>
    <w:rsid w:val="00215BF3"/>
    <w:rsid w:val="002172DF"/>
    <w:rsid w:val="002179AE"/>
    <w:rsid w:val="0022049D"/>
    <w:rsid w:val="00220583"/>
    <w:rsid w:val="00220CEA"/>
    <w:rsid w:val="002217CF"/>
    <w:rsid w:val="002217FB"/>
    <w:rsid w:val="00222895"/>
    <w:rsid w:val="0022431E"/>
    <w:rsid w:val="0022455F"/>
    <w:rsid w:val="002272C5"/>
    <w:rsid w:val="00231661"/>
    <w:rsid w:val="00231C55"/>
    <w:rsid w:val="0023323A"/>
    <w:rsid w:val="00237BC3"/>
    <w:rsid w:val="002401AF"/>
    <w:rsid w:val="00240465"/>
    <w:rsid w:val="00240545"/>
    <w:rsid w:val="0024147D"/>
    <w:rsid w:val="002415AC"/>
    <w:rsid w:val="00241965"/>
    <w:rsid w:val="00242118"/>
    <w:rsid w:val="002427A3"/>
    <w:rsid w:val="0024288E"/>
    <w:rsid w:val="00244DF6"/>
    <w:rsid w:val="00245B39"/>
    <w:rsid w:val="00246C96"/>
    <w:rsid w:val="00252139"/>
    <w:rsid w:val="00254EB0"/>
    <w:rsid w:val="00255F8F"/>
    <w:rsid w:val="0026073B"/>
    <w:rsid w:val="002618F7"/>
    <w:rsid w:val="0026268C"/>
    <w:rsid w:val="00262E8B"/>
    <w:rsid w:val="002642ED"/>
    <w:rsid w:val="00264F5F"/>
    <w:rsid w:val="00265834"/>
    <w:rsid w:val="00266019"/>
    <w:rsid w:val="002669BD"/>
    <w:rsid w:val="00270589"/>
    <w:rsid w:val="0027101A"/>
    <w:rsid w:val="002717A7"/>
    <w:rsid w:val="00271D65"/>
    <w:rsid w:val="00274681"/>
    <w:rsid w:val="002747C3"/>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1740"/>
    <w:rsid w:val="00294665"/>
    <w:rsid w:val="002954EC"/>
    <w:rsid w:val="00295534"/>
    <w:rsid w:val="00295F00"/>
    <w:rsid w:val="00297128"/>
    <w:rsid w:val="002A3573"/>
    <w:rsid w:val="002A3681"/>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04C"/>
    <w:rsid w:val="002D4A58"/>
    <w:rsid w:val="002D4F91"/>
    <w:rsid w:val="002E233E"/>
    <w:rsid w:val="002E23B9"/>
    <w:rsid w:val="002E2C2B"/>
    <w:rsid w:val="002E2E99"/>
    <w:rsid w:val="002E3A4A"/>
    <w:rsid w:val="002E4467"/>
    <w:rsid w:val="002E4A24"/>
    <w:rsid w:val="002E602E"/>
    <w:rsid w:val="002E617C"/>
    <w:rsid w:val="002E6B7B"/>
    <w:rsid w:val="002E6DB0"/>
    <w:rsid w:val="002E7C17"/>
    <w:rsid w:val="002F0143"/>
    <w:rsid w:val="002F126F"/>
    <w:rsid w:val="002F37E7"/>
    <w:rsid w:val="002F6CC1"/>
    <w:rsid w:val="002F7853"/>
    <w:rsid w:val="002F7A82"/>
    <w:rsid w:val="003003C3"/>
    <w:rsid w:val="003016FA"/>
    <w:rsid w:val="00303027"/>
    <w:rsid w:val="00304DA2"/>
    <w:rsid w:val="00306756"/>
    <w:rsid w:val="003125EB"/>
    <w:rsid w:val="00313C1A"/>
    <w:rsid w:val="00313D3D"/>
    <w:rsid w:val="00317315"/>
    <w:rsid w:val="00320DA0"/>
    <w:rsid w:val="00321178"/>
    <w:rsid w:val="003253E1"/>
    <w:rsid w:val="0032578D"/>
    <w:rsid w:val="003259D6"/>
    <w:rsid w:val="003262A5"/>
    <w:rsid w:val="00326FF3"/>
    <w:rsid w:val="003272B9"/>
    <w:rsid w:val="00327C6F"/>
    <w:rsid w:val="00331E5B"/>
    <w:rsid w:val="00332109"/>
    <w:rsid w:val="00332B02"/>
    <w:rsid w:val="003362F3"/>
    <w:rsid w:val="00337F9C"/>
    <w:rsid w:val="0034249B"/>
    <w:rsid w:val="00342838"/>
    <w:rsid w:val="003439D4"/>
    <w:rsid w:val="00346B1F"/>
    <w:rsid w:val="00347E48"/>
    <w:rsid w:val="00354800"/>
    <w:rsid w:val="003557F4"/>
    <w:rsid w:val="00355906"/>
    <w:rsid w:val="00356123"/>
    <w:rsid w:val="003564A3"/>
    <w:rsid w:val="00360981"/>
    <w:rsid w:val="003616F0"/>
    <w:rsid w:val="003627F0"/>
    <w:rsid w:val="0036290F"/>
    <w:rsid w:val="00362E87"/>
    <w:rsid w:val="00364819"/>
    <w:rsid w:val="00365C59"/>
    <w:rsid w:val="00367236"/>
    <w:rsid w:val="003674F6"/>
    <w:rsid w:val="0037041B"/>
    <w:rsid w:val="00372DB6"/>
    <w:rsid w:val="00373B5E"/>
    <w:rsid w:val="00374ADB"/>
    <w:rsid w:val="00375F69"/>
    <w:rsid w:val="00376627"/>
    <w:rsid w:val="00380D66"/>
    <w:rsid w:val="00380EEB"/>
    <w:rsid w:val="00381B50"/>
    <w:rsid w:val="00382598"/>
    <w:rsid w:val="00384AB8"/>
    <w:rsid w:val="0039134F"/>
    <w:rsid w:val="003937B2"/>
    <w:rsid w:val="003944F5"/>
    <w:rsid w:val="00395FE8"/>
    <w:rsid w:val="00396323"/>
    <w:rsid w:val="003A10BE"/>
    <w:rsid w:val="003A1E11"/>
    <w:rsid w:val="003A2211"/>
    <w:rsid w:val="003A42A7"/>
    <w:rsid w:val="003A6E3D"/>
    <w:rsid w:val="003B06EE"/>
    <w:rsid w:val="003B0A28"/>
    <w:rsid w:val="003B0B44"/>
    <w:rsid w:val="003B14D6"/>
    <w:rsid w:val="003B2A79"/>
    <w:rsid w:val="003B420F"/>
    <w:rsid w:val="003B5D3E"/>
    <w:rsid w:val="003B795D"/>
    <w:rsid w:val="003C0A44"/>
    <w:rsid w:val="003C1BE3"/>
    <w:rsid w:val="003C3607"/>
    <w:rsid w:val="003C56E6"/>
    <w:rsid w:val="003D08C5"/>
    <w:rsid w:val="003D0F10"/>
    <w:rsid w:val="003D171E"/>
    <w:rsid w:val="003D24C3"/>
    <w:rsid w:val="003D2FAF"/>
    <w:rsid w:val="003D5329"/>
    <w:rsid w:val="003D5B72"/>
    <w:rsid w:val="003D706B"/>
    <w:rsid w:val="003D7B5D"/>
    <w:rsid w:val="003D7B9E"/>
    <w:rsid w:val="003E0568"/>
    <w:rsid w:val="003E1C05"/>
    <w:rsid w:val="003E35F7"/>
    <w:rsid w:val="003E37F6"/>
    <w:rsid w:val="003E3884"/>
    <w:rsid w:val="003E3A59"/>
    <w:rsid w:val="003E4206"/>
    <w:rsid w:val="003E4D70"/>
    <w:rsid w:val="003E6191"/>
    <w:rsid w:val="003F0616"/>
    <w:rsid w:val="003F0AD2"/>
    <w:rsid w:val="003F2B89"/>
    <w:rsid w:val="003F3D06"/>
    <w:rsid w:val="003F3FA8"/>
    <w:rsid w:val="003F6231"/>
    <w:rsid w:val="00400C48"/>
    <w:rsid w:val="00401BA4"/>
    <w:rsid w:val="004042F2"/>
    <w:rsid w:val="004065EE"/>
    <w:rsid w:val="00410D0F"/>
    <w:rsid w:val="00411A6C"/>
    <w:rsid w:val="00412EB3"/>
    <w:rsid w:val="004134A3"/>
    <w:rsid w:val="0041494E"/>
    <w:rsid w:val="00414B98"/>
    <w:rsid w:val="00414CB7"/>
    <w:rsid w:val="004155D5"/>
    <w:rsid w:val="00415967"/>
    <w:rsid w:val="004205F9"/>
    <w:rsid w:val="004223A5"/>
    <w:rsid w:val="00422D51"/>
    <w:rsid w:val="004231D3"/>
    <w:rsid w:val="0042348D"/>
    <w:rsid w:val="004242A0"/>
    <w:rsid w:val="00425A80"/>
    <w:rsid w:val="00425EE7"/>
    <w:rsid w:val="00426B94"/>
    <w:rsid w:val="0042786F"/>
    <w:rsid w:val="004279FB"/>
    <w:rsid w:val="00430B4E"/>
    <w:rsid w:val="00431DC6"/>
    <w:rsid w:val="00433591"/>
    <w:rsid w:val="00434B18"/>
    <w:rsid w:val="0043525E"/>
    <w:rsid w:val="004355D5"/>
    <w:rsid w:val="00436AE3"/>
    <w:rsid w:val="00436E6B"/>
    <w:rsid w:val="00440938"/>
    <w:rsid w:val="0044115B"/>
    <w:rsid w:val="00442727"/>
    <w:rsid w:val="004435CF"/>
    <w:rsid w:val="004454FB"/>
    <w:rsid w:val="00450512"/>
    <w:rsid w:val="004508C0"/>
    <w:rsid w:val="004515CA"/>
    <w:rsid w:val="004518BE"/>
    <w:rsid w:val="0045231B"/>
    <w:rsid w:val="00455D77"/>
    <w:rsid w:val="00456460"/>
    <w:rsid w:val="00461869"/>
    <w:rsid w:val="00462068"/>
    <w:rsid w:val="00466981"/>
    <w:rsid w:val="00471A3F"/>
    <w:rsid w:val="0047388E"/>
    <w:rsid w:val="0047487D"/>
    <w:rsid w:val="00475B16"/>
    <w:rsid w:val="0047700D"/>
    <w:rsid w:val="00477253"/>
    <w:rsid w:val="004774CC"/>
    <w:rsid w:val="00477E11"/>
    <w:rsid w:val="00477F44"/>
    <w:rsid w:val="0048055F"/>
    <w:rsid w:val="0048391A"/>
    <w:rsid w:val="00483DBC"/>
    <w:rsid w:val="00484D68"/>
    <w:rsid w:val="00484E1C"/>
    <w:rsid w:val="00485762"/>
    <w:rsid w:val="00485B28"/>
    <w:rsid w:val="0049011E"/>
    <w:rsid w:val="00490906"/>
    <w:rsid w:val="00491669"/>
    <w:rsid w:val="0049250D"/>
    <w:rsid w:val="00495598"/>
    <w:rsid w:val="004961B7"/>
    <w:rsid w:val="004970D6"/>
    <w:rsid w:val="004979E8"/>
    <w:rsid w:val="00497A88"/>
    <w:rsid w:val="004A1E40"/>
    <w:rsid w:val="004A2EF1"/>
    <w:rsid w:val="004A35FD"/>
    <w:rsid w:val="004A3BF1"/>
    <w:rsid w:val="004A4BEC"/>
    <w:rsid w:val="004B0974"/>
    <w:rsid w:val="004B1503"/>
    <w:rsid w:val="004B197C"/>
    <w:rsid w:val="004B1D3A"/>
    <w:rsid w:val="004B378D"/>
    <w:rsid w:val="004B3821"/>
    <w:rsid w:val="004B5BC6"/>
    <w:rsid w:val="004B72A6"/>
    <w:rsid w:val="004B767C"/>
    <w:rsid w:val="004B7EA8"/>
    <w:rsid w:val="004C114A"/>
    <w:rsid w:val="004C3802"/>
    <w:rsid w:val="004C4DFA"/>
    <w:rsid w:val="004C61AA"/>
    <w:rsid w:val="004C628D"/>
    <w:rsid w:val="004D217F"/>
    <w:rsid w:val="004D42CE"/>
    <w:rsid w:val="004D55F5"/>
    <w:rsid w:val="004D5F29"/>
    <w:rsid w:val="004D6019"/>
    <w:rsid w:val="004E0301"/>
    <w:rsid w:val="004E67C1"/>
    <w:rsid w:val="004E6AE1"/>
    <w:rsid w:val="004E6FE1"/>
    <w:rsid w:val="004E772F"/>
    <w:rsid w:val="004F182F"/>
    <w:rsid w:val="004F36AE"/>
    <w:rsid w:val="004F3A04"/>
    <w:rsid w:val="004F6F9E"/>
    <w:rsid w:val="004F73FA"/>
    <w:rsid w:val="004F7D37"/>
    <w:rsid w:val="0050114E"/>
    <w:rsid w:val="005035A6"/>
    <w:rsid w:val="00504977"/>
    <w:rsid w:val="00504BD1"/>
    <w:rsid w:val="00505914"/>
    <w:rsid w:val="00505CF6"/>
    <w:rsid w:val="00507456"/>
    <w:rsid w:val="00507F51"/>
    <w:rsid w:val="005109C3"/>
    <w:rsid w:val="00511C1F"/>
    <w:rsid w:val="0051287E"/>
    <w:rsid w:val="0051295F"/>
    <w:rsid w:val="00514D8E"/>
    <w:rsid w:val="00520D4A"/>
    <w:rsid w:val="00521D37"/>
    <w:rsid w:val="00522FA3"/>
    <w:rsid w:val="0052301C"/>
    <w:rsid w:val="00523DF3"/>
    <w:rsid w:val="00526C09"/>
    <w:rsid w:val="00526E03"/>
    <w:rsid w:val="00530431"/>
    <w:rsid w:val="00532AA9"/>
    <w:rsid w:val="00535555"/>
    <w:rsid w:val="00540045"/>
    <w:rsid w:val="0054007B"/>
    <w:rsid w:val="005418E3"/>
    <w:rsid w:val="00541D39"/>
    <w:rsid w:val="00541F67"/>
    <w:rsid w:val="00541F73"/>
    <w:rsid w:val="0054352A"/>
    <w:rsid w:val="0054566C"/>
    <w:rsid w:val="00545E6F"/>
    <w:rsid w:val="0055146D"/>
    <w:rsid w:val="005535F4"/>
    <w:rsid w:val="005556D7"/>
    <w:rsid w:val="00556699"/>
    <w:rsid w:val="00560965"/>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4464"/>
    <w:rsid w:val="00585127"/>
    <w:rsid w:val="00585391"/>
    <w:rsid w:val="00585F68"/>
    <w:rsid w:val="00586289"/>
    <w:rsid w:val="005917DB"/>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3AE6"/>
    <w:rsid w:val="005C576E"/>
    <w:rsid w:val="005C7D58"/>
    <w:rsid w:val="005D2AD9"/>
    <w:rsid w:val="005D2BE3"/>
    <w:rsid w:val="005D2CF4"/>
    <w:rsid w:val="005D2FC6"/>
    <w:rsid w:val="005D3BB8"/>
    <w:rsid w:val="005D58E5"/>
    <w:rsid w:val="005D7D96"/>
    <w:rsid w:val="005E0BE6"/>
    <w:rsid w:val="005E341A"/>
    <w:rsid w:val="005E3AEF"/>
    <w:rsid w:val="005E4433"/>
    <w:rsid w:val="005E4467"/>
    <w:rsid w:val="005E45BA"/>
    <w:rsid w:val="005E45CD"/>
    <w:rsid w:val="005E48A2"/>
    <w:rsid w:val="005E4E47"/>
    <w:rsid w:val="005E5A5A"/>
    <w:rsid w:val="005E66A1"/>
    <w:rsid w:val="005F05A2"/>
    <w:rsid w:val="005F09BF"/>
    <w:rsid w:val="005F485E"/>
    <w:rsid w:val="005F6289"/>
    <w:rsid w:val="005F6F66"/>
    <w:rsid w:val="005F701C"/>
    <w:rsid w:val="006000FD"/>
    <w:rsid w:val="00600F99"/>
    <w:rsid w:val="0060153D"/>
    <w:rsid w:val="00604071"/>
    <w:rsid w:val="00604B29"/>
    <w:rsid w:val="00606A4A"/>
    <w:rsid w:val="006103F3"/>
    <w:rsid w:val="006116FF"/>
    <w:rsid w:val="00611D57"/>
    <w:rsid w:val="00611F0D"/>
    <w:rsid w:val="0061239A"/>
    <w:rsid w:val="00614150"/>
    <w:rsid w:val="00614243"/>
    <w:rsid w:val="006144AA"/>
    <w:rsid w:val="00614E54"/>
    <w:rsid w:val="00623644"/>
    <w:rsid w:val="00626BE5"/>
    <w:rsid w:val="006270B0"/>
    <w:rsid w:val="00630137"/>
    <w:rsid w:val="00630F26"/>
    <w:rsid w:val="0063530E"/>
    <w:rsid w:val="00636E8E"/>
    <w:rsid w:val="006374C4"/>
    <w:rsid w:val="00637805"/>
    <w:rsid w:val="00640879"/>
    <w:rsid w:val="00644BD8"/>
    <w:rsid w:val="00645328"/>
    <w:rsid w:val="006456E4"/>
    <w:rsid w:val="006464F0"/>
    <w:rsid w:val="0064724D"/>
    <w:rsid w:val="00647852"/>
    <w:rsid w:val="006502C3"/>
    <w:rsid w:val="00650474"/>
    <w:rsid w:val="00650B83"/>
    <w:rsid w:val="006519F5"/>
    <w:rsid w:val="00652A7F"/>
    <w:rsid w:val="00652F5A"/>
    <w:rsid w:val="00653B05"/>
    <w:rsid w:val="006543CD"/>
    <w:rsid w:val="00655007"/>
    <w:rsid w:val="00656361"/>
    <w:rsid w:val="00656529"/>
    <w:rsid w:val="00657208"/>
    <w:rsid w:val="00660C9C"/>
    <w:rsid w:val="00662E58"/>
    <w:rsid w:val="00670078"/>
    <w:rsid w:val="00670C4F"/>
    <w:rsid w:val="0067169D"/>
    <w:rsid w:val="00671905"/>
    <w:rsid w:val="0067590F"/>
    <w:rsid w:val="006759D5"/>
    <w:rsid w:val="00675DE5"/>
    <w:rsid w:val="00676F75"/>
    <w:rsid w:val="0068049C"/>
    <w:rsid w:val="00681D31"/>
    <w:rsid w:val="00682C30"/>
    <w:rsid w:val="00683036"/>
    <w:rsid w:val="006833AC"/>
    <w:rsid w:val="0068431D"/>
    <w:rsid w:val="00684438"/>
    <w:rsid w:val="00685C3B"/>
    <w:rsid w:val="00685DDB"/>
    <w:rsid w:val="00687476"/>
    <w:rsid w:val="006875C4"/>
    <w:rsid w:val="00691264"/>
    <w:rsid w:val="00691A47"/>
    <w:rsid w:val="00691A67"/>
    <w:rsid w:val="00693446"/>
    <w:rsid w:val="0069409E"/>
    <w:rsid w:val="00695986"/>
    <w:rsid w:val="00696A4D"/>
    <w:rsid w:val="006A08F4"/>
    <w:rsid w:val="006A31BC"/>
    <w:rsid w:val="006A35E1"/>
    <w:rsid w:val="006A3F6C"/>
    <w:rsid w:val="006A450E"/>
    <w:rsid w:val="006A50EC"/>
    <w:rsid w:val="006A6146"/>
    <w:rsid w:val="006B074C"/>
    <w:rsid w:val="006B0D76"/>
    <w:rsid w:val="006B16BC"/>
    <w:rsid w:val="006B2C00"/>
    <w:rsid w:val="006B32B6"/>
    <w:rsid w:val="006B5890"/>
    <w:rsid w:val="006B5BF4"/>
    <w:rsid w:val="006C22F8"/>
    <w:rsid w:val="006C35A7"/>
    <w:rsid w:val="006C4102"/>
    <w:rsid w:val="006C6041"/>
    <w:rsid w:val="006C7DB9"/>
    <w:rsid w:val="006D009E"/>
    <w:rsid w:val="006D0D76"/>
    <w:rsid w:val="006D0FA9"/>
    <w:rsid w:val="006D1199"/>
    <w:rsid w:val="006D4DD2"/>
    <w:rsid w:val="006E3A23"/>
    <w:rsid w:val="006E4DD0"/>
    <w:rsid w:val="006F0E6A"/>
    <w:rsid w:val="006F148F"/>
    <w:rsid w:val="006F2AC6"/>
    <w:rsid w:val="006F39F8"/>
    <w:rsid w:val="006F4DB8"/>
    <w:rsid w:val="006F50B5"/>
    <w:rsid w:val="006F694A"/>
    <w:rsid w:val="006F79E3"/>
    <w:rsid w:val="006F79F3"/>
    <w:rsid w:val="007009D8"/>
    <w:rsid w:val="00700D61"/>
    <w:rsid w:val="00704446"/>
    <w:rsid w:val="0070588A"/>
    <w:rsid w:val="007073D9"/>
    <w:rsid w:val="007076EB"/>
    <w:rsid w:val="00707EFE"/>
    <w:rsid w:val="00711069"/>
    <w:rsid w:val="007112DA"/>
    <w:rsid w:val="007132B6"/>
    <w:rsid w:val="007159A9"/>
    <w:rsid w:val="00716137"/>
    <w:rsid w:val="007162FC"/>
    <w:rsid w:val="007173D4"/>
    <w:rsid w:val="00724348"/>
    <w:rsid w:val="00725578"/>
    <w:rsid w:val="007266FC"/>
    <w:rsid w:val="00730025"/>
    <w:rsid w:val="0073026B"/>
    <w:rsid w:val="0073130B"/>
    <w:rsid w:val="00731D69"/>
    <w:rsid w:val="0073491B"/>
    <w:rsid w:val="00736225"/>
    <w:rsid w:val="00736B07"/>
    <w:rsid w:val="0073700D"/>
    <w:rsid w:val="00737796"/>
    <w:rsid w:val="0074174B"/>
    <w:rsid w:val="00741B56"/>
    <w:rsid w:val="00742AEB"/>
    <w:rsid w:val="00742B0E"/>
    <w:rsid w:val="00744E7D"/>
    <w:rsid w:val="007473D5"/>
    <w:rsid w:val="007473E7"/>
    <w:rsid w:val="007514D9"/>
    <w:rsid w:val="0075152D"/>
    <w:rsid w:val="00755E4B"/>
    <w:rsid w:val="0075743B"/>
    <w:rsid w:val="00761530"/>
    <w:rsid w:val="00762A99"/>
    <w:rsid w:val="00762D48"/>
    <w:rsid w:val="00764A9C"/>
    <w:rsid w:val="00767342"/>
    <w:rsid w:val="00770829"/>
    <w:rsid w:val="007710C4"/>
    <w:rsid w:val="007730D0"/>
    <w:rsid w:val="007733F4"/>
    <w:rsid w:val="00773A87"/>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02D9"/>
    <w:rsid w:val="00791337"/>
    <w:rsid w:val="00792165"/>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A6727"/>
    <w:rsid w:val="007B0C4A"/>
    <w:rsid w:val="007B1E06"/>
    <w:rsid w:val="007B2908"/>
    <w:rsid w:val="007B2B35"/>
    <w:rsid w:val="007B2B80"/>
    <w:rsid w:val="007B3BA2"/>
    <w:rsid w:val="007B42C7"/>
    <w:rsid w:val="007B52C3"/>
    <w:rsid w:val="007B5840"/>
    <w:rsid w:val="007B5954"/>
    <w:rsid w:val="007B6043"/>
    <w:rsid w:val="007C0078"/>
    <w:rsid w:val="007C02E6"/>
    <w:rsid w:val="007C211C"/>
    <w:rsid w:val="007D2B54"/>
    <w:rsid w:val="007D54A1"/>
    <w:rsid w:val="007D638C"/>
    <w:rsid w:val="007D6B1C"/>
    <w:rsid w:val="007E0466"/>
    <w:rsid w:val="007E19B0"/>
    <w:rsid w:val="007E1D59"/>
    <w:rsid w:val="007E213B"/>
    <w:rsid w:val="007E27E6"/>
    <w:rsid w:val="007E41B9"/>
    <w:rsid w:val="007E435C"/>
    <w:rsid w:val="007E476C"/>
    <w:rsid w:val="007F059C"/>
    <w:rsid w:val="007F08F2"/>
    <w:rsid w:val="007F0999"/>
    <w:rsid w:val="007F4318"/>
    <w:rsid w:val="007F4DAD"/>
    <w:rsid w:val="007F767B"/>
    <w:rsid w:val="007F793F"/>
    <w:rsid w:val="008007DE"/>
    <w:rsid w:val="00800C88"/>
    <w:rsid w:val="008016AF"/>
    <w:rsid w:val="008038EB"/>
    <w:rsid w:val="00803FC7"/>
    <w:rsid w:val="008100BA"/>
    <w:rsid w:val="008100F6"/>
    <w:rsid w:val="00812484"/>
    <w:rsid w:val="008155D0"/>
    <w:rsid w:val="008161D1"/>
    <w:rsid w:val="00817DD4"/>
    <w:rsid w:val="008201A8"/>
    <w:rsid w:val="00820203"/>
    <w:rsid w:val="008217A0"/>
    <w:rsid w:val="008217BB"/>
    <w:rsid w:val="00822840"/>
    <w:rsid w:val="00823A18"/>
    <w:rsid w:val="00823E18"/>
    <w:rsid w:val="00824183"/>
    <w:rsid w:val="00826A25"/>
    <w:rsid w:val="00826D41"/>
    <w:rsid w:val="0082701F"/>
    <w:rsid w:val="0083055C"/>
    <w:rsid w:val="008312F7"/>
    <w:rsid w:val="00833D6F"/>
    <w:rsid w:val="00834466"/>
    <w:rsid w:val="0083448F"/>
    <w:rsid w:val="00834C5F"/>
    <w:rsid w:val="00835D1E"/>
    <w:rsid w:val="0083728B"/>
    <w:rsid w:val="00840106"/>
    <w:rsid w:val="00842270"/>
    <w:rsid w:val="008426C7"/>
    <w:rsid w:val="00842E99"/>
    <w:rsid w:val="00843A14"/>
    <w:rsid w:val="008450DD"/>
    <w:rsid w:val="0084515F"/>
    <w:rsid w:val="0084575D"/>
    <w:rsid w:val="0084575E"/>
    <w:rsid w:val="00845E9F"/>
    <w:rsid w:val="00853FBC"/>
    <w:rsid w:val="0085605C"/>
    <w:rsid w:val="00856706"/>
    <w:rsid w:val="00856824"/>
    <w:rsid w:val="00857F73"/>
    <w:rsid w:val="0086115E"/>
    <w:rsid w:val="008630A5"/>
    <w:rsid w:val="00864D55"/>
    <w:rsid w:val="008650CA"/>
    <w:rsid w:val="008669F3"/>
    <w:rsid w:val="00870B1B"/>
    <w:rsid w:val="00873738"/>
    <w:rsid w:val="00874F1E"/>
    <w:rsid w:val="008750F6"/>
    <w:rsid w:val="0087657B"/>
    <w:rsid w:val="00877A47"/>
    <w:rsid w:val="00881436"/>
    <w:rsid w:val="00883649"/>
    <w:rsid w:val="00883CDA"/>
    <w:rsid w:val="0088464B"/>
    <w:rsid w:val="00885A9B"/>
    <w:rsid w:val="00885FA1"/>
    <w:rsid w:val="008905AD"/>
    <w:rsid w:val="00890C31"/>
    <w:rsid w:val="0089361D"/>
    <w:rsid w:val="00894176"/>
    <w:rsid w:val="008970B7"/>
    <w:rsid w:val="00897345"/>
    <w:rsid w:val="008A007E"/>
    <w:rsid w:val="008A037E"/>
    <w:rsid w:val="008A134A"/>
    <w:rsid w:val="008A1371"/>
    <w:rsid w:val="008A4EF3"/>
    <w:rsid w:val="008A4F5A"/>
    <w:rsid w:val="008A7A60"/>
    <w:rsid w:val="008B1695"/>
    <w:rsid w:val="008B1FED"/>
    <w:rsid w:val="008B2F74"/>
    <w:rsid w:val="008B3175"/>
    <w:rsid w:val="008B373E"/>
    <w:rsid w:val="008B48F1"/>
    <w:rsid w:val="008B5940"/>
    <w:rsid w:val="008C1048"/>
    <w:rsid w:val="008C1B80"/>
    <w:rsid w:val="008C2934"/>
    <w:rsid w:val="008C539D"/>
    <w:rsid w:val="008C555D"/>
    <w:rsid w:val="008D0436"/>
    <w:rsid w:val="008D1859"/>
    <w:rsid w:val="008D405D"/>
    <w:rsid w:val="008D40C3"/>
    <w:rsid w:val="008D43C3"/>
    <w:rsid w:val="008D5005"/>
    <w:rsid w:val="008D5905"/>
    <w:rsid w:val="008E1402"/>
    <w:rsid w:val="008E27C9"/>
    <w:rsid w:val="008E41EB"/>
    <w:rsid w:val="008E4F27"/>
    <w:rsid w:val="008E5966"/>
    <w:rsid w:val="008E7038"/>
    <w:rsid w:val="008F0075"/>
    <w:rsid w:val="008F0A7C"/>
    <w:rsid w:val="008F5260"/>
    <w:rsid w:val="008F6CBF"/>
    <w:rsid w:val="0090041F"/>
    <w:rsid w:val="009006A2"/>
    <w:rsid w:val="0090162B"/>
    <w:rsid w:val="0090289E"/>
    <w:rsid w:val="00902B0F"/>
    <w:rsid w:val="00902C10"/>
    <w:rsid w:val="00903B78"/>
    <w:rsid w:val="00905C92"/>
    <w:rsid w:val="0090606C"/>
    <w:rsid w:val="00906290"/>
    <w:rsid w:val="00906443"/>
    <w:rsid w:val="009068DA"/>
    <w:rsid w:val="00912031"/>
    <w:rsid w:val="009124D9"/>
    <w:rsid w:val="0091370A"/>
    <w:rsid w:val="00913A9A"/>
    <w:rsid w:val="00913DA7"/>
    <w:rsid w:val="009144E6"/>
    <w:rsid w:val="00914915"/>
    <w:rsid w:val="009158CD"/>
    <w:rsid w:val="0092133A"/>
    <w:rsid w:val="0092303E"/>
    <w:rsid w:val="00923EC5"/>
    <w:rsid w:val="0092495B"/>
    <w:rsid w:val="00926943"/>
    <w:rsid w:val="0092697B"/>
    <w:rsid w:val="0092719B"/>
    <w:rsid w:val="009308BF"/>
    <w:rsid w:val="0093101D"/>
    <w:rsid w:val="00931BE0"/>
    <w:rsid w:val="0093259A"/>
    <w:rsid w:val="00932CB6"/>
    <w:rsid w:val="00932EA9"/>
    <w:rsid w:val="009337BA"/>
    <w:rsid w:val="0093453E"/>
    <w:rsid w:val="009348C2"/>
    <w:rsid w:val="009372C6"/>
    <w:rsid w:val="00940E6B"/>
    <w:rsid w:val="009412A8"/>
    <w:rsid w:val="00941897"/>
    <w:rsid w:val="009428BA"/>
    <w:rsid w:val="00942AF2"/>
    <w:rsid w:val="0094412D"/>
    <w:rsid w:val="009449CF"/>
    <w:rsid w:val="0094635F"/>
    <w:rsid w:val="00946BAE"/>
    <w:rsid w:val="00951E44"/>
    <w:rsid w:val="00952E58"/>
    <w:rsid w:val="0095593A"/>
    <w:rsid w:val="009561F0"/>
    <w:rsid w:val="00956E65"/>
    <w:rsid w:val="00962E87"/>
    <w:rsid w:val="009630C1"/>
    <w:rsid w:val="00965E8B"/>
    <w:rsid w:val="00966593"/>
    <w:rsid w:val="009666E6"/>
    <w:rsid w:val="00966EEE"/>
    <w:rsid w:val="00967C55"/>
    <w:rsid w:val="009707D9"/>
    <w:rsid w:val="00971033"/>
    <w:rsid w:val="009710AB"/>
    <w:rsid w:val="009718C6"/>
    <w:rsid w:val="00971DAB"/>
    <w:rsid w:val="00973600"/>
    <w:rsid w:val="0097428F"/>
    <w:rsid w:val="009744E8"/>
    <w:rsid w:val="00974E54"/>
    <w:rsid w:val="00977066"/>
    <w:rsid w:val="00977B35"/>
    <w:rsid w:val="0098131C"/>
    <w:rsid w:val="0098316C"/>
    <w:rsid w:val="0098387B"/>
    <w:rsid w:val="00987E1D"/>
    <w:rsid w:val="00990C5E"/>
    <w:rsid w:val="00992355"/>
    <w:rsid w:val="009941BD"/>
    <w:rsid w:val="009A24D0"/>
    <w:rsid w:val="009A4849"/>
    <w:rsid w:val="009A6004"/>
    <w:rsid w:val="009B4504"/>
    <w:rsid w:val="009B5815"/>
    <w:rsid w:val="009B5F89"/>
    <w:rsid w:val="009B724C"/>
    <w:rsid w:val="009C0C82"/>
    <w:rsid w:val="009C2B77"/>
    <w:rsid w:val="009C3C2C"/>
    <w:rsid w:val="009C4D3C"/>
    <w:rsid w:val="009C4F3B"/>
    <w:rsid w:val="009C5C24"/>
    <w:rsid w:val="009C7FE5"/>
    <w:rsid w:val="009C7FEC"/>
    <w:rsid w:val="009D125F"/>
    <w:rsid w:val="009D2FAE"/>
    <w:rsid w:val="009D30E5"/>
    <w:rsid w:val="009D3E8B"/>
    <w:rsid w:val="009D4989"/>
    <w:rsid w:val="009D4D48"/>
    <w:rsid w:val="009D4D6C"/>
    <w:rsid w:val="009D69D4"/>
    <w:rsid w:val="009D6EE1"/>
    <w:rsid w:val="009D751C"/>
    <w:rsid w:val="009E02C4"/>
    <w:rsid w:val="009E0809"/>
    <w:rsid w:val="009E0ED2"/>
    <w:rsid w:val="009E104A"/>
    <w:rsid w:val="009E39AB"/>
    <w:rsid w:val="009E45D1"/>
    <w:rsid w:val="009E5700"/>
    <w:rsid w:val="009E5803"/>
    <w:rsid w:val="009F08E2"/>
    <w:rsid w:val="009F08F0"/>
    <w:rsid w:val="009F0B03"/>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102B"/>
    <w:rsid w:val="00A136A5"/>
    <w:rsid w:val="00A14F52"/>
    <w:rsid w:val="00A1637B"/>
    <w:rsid w:val="00A16949"/>
    <w:rsid w:val="00A16F4F"/>
    <w:rsid w:val="00A211AE"/>
    <w:rsid w:val="00A21359"/>
    <w:rsid w:val="00A21511"/>
    <w:rsid w:val="00A22EFD"/>
    <w:rsid w:val="00A250D4"/>
    <w:rsid w:val="00A25336"/>
    <w:rsid w:val="00A25445"/>
    <w:rsid w:val="00A27BB9"/>
    <w:rsid w:val="00A304DF"/>
    <w:rsid w:val="00A30630"/>
    <w:rsid w:val="00A30E2E"/>
    <w:rsid w:val="00A31FEF"/>
    <w:rsid w:val="00A32641"/>
    <w:rsid w:val="00A32EE4"/>
    <w:rsid w:val="00A34F6F"/>
    <w:rsid w:val="00A36CA5"/>
    <w:rsid w:val="00A37287"/>
    <w:rsid w:val="00A40283"/>
    <w:rsid w:val="00A410D4"/>
    <w:rsid w:val="00A4140C"/>
    <w:rsid w:val="00A418C3"/>
    <w:rsid w:val="00A44954"/>
    <w:rsid w:val="00A44C4C"/>
    <w:rsid w:val="00A45731"/>
    <w:rsid w:val="00A4669D"/>
    <w:rsid w:val="00A46C72"/>
    <w:rsid w:val="00A51492"/>
    <w:rsid w:val="00A52E83"/>
    <w:rsid w:val="00A53EF4"/>
    <w:rsid w:val="00A54AAE"/>
    <w:rsid w:val="00A54AD0"/>
    <w:rsid w:val="00A550AE"/>
    <w:rsid w:val="00A562CE"/>
    <w:rsid w:val="00A566E2"/>
    <w:rsid w:val="00A57711"/>
    <w:rsid w:val="00A60957"/>
    <w:rsid w:val="00A626AB"/>
    <w:rsid w:val="00A714FF"/>
    <w:rsid w:val="00A7407D"/>
    <w:rsid w:val="00A81012"/>
    <w:rsid w:val="00A84112"/>
    <w:rsid w:val="00A84926"/>
    <w:rsid w:val="00A8744E"/>
    <w:rsid w:val="00A87526"/>
    <w:rsid w:val="00A87C2F"/>
    <w:rsid w:val="00A90A1E"/>
    <w:rsid w:val="00A92EA9"/>
    <w:rsid w:val="00A9424D"/>
    <w:rsid w:val="00A942ED"/>
    <w:rsid w:val="00A95433"/>
    <w:rsid w:val="00A95BD4"/>
    <w:rsid w:val="00A9752C"/>
    <w:rsid w:val="00AA2247"/>
    <w:rsid w:val="00AA326E"/>
    <w:rsid w:val="00AA4136"/>
    <w:rsid w:val="00AA61CF"/>
    <w:rsid w:val="00AA71B3"/>
    <w:rsid w:val="00AA78B7"/>
    <w:rsid w:val="00AB0098"/>
    <w:rsid w:val="00AB110A"/>
    <w:rsid w:val="00AB127C"/>
    <w:rsid w:val="00AB1892"/>
    <w:rsid w:val="00AB18A8"/>
    <w:rsid w:val="00AB2963"/>
    <w:rsid w:val="00AB3961"/>
    <w:rsid w:val="00AB62FE"/>
    <w:rsid w:val="00AB7425"/>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046"/>
    <w:rsid w:val="00AF26A4"/>
    <w:rsid w:val="00AF286E"/>
    <w:rsid w:val="00AF4627"/>
    <w:rsid w:val="00AF47F0"/>
    <w:rsid w:val="00AF6464"/>
    <w:rsid w:val="00AF79AC"/>
    <w:rsid w:val="00B01764"/>
    <w:rsid w:val="00B01B3D"/>
    <w:rsid w:val="00B01FC0"/>
    <w:rsid w:val="00B06C59"/>
    <w:rsid w:val="00B06E22"/>
    <w:rsid w:val="00B07088"/>
    <w:rsid w:val="00B10858"/>
    <w:rsid w:val="00B1120D"/>
    <w:rsid w:val="00B12088"/>
    <w:rsid w:val="00B12D84"/>
    <w:rsid w:val="00B14341"/>
    <w:rsid w:val="00B15534"/>
    <w:rsid w:val="00B15FB2"/>
    <w:rsid w:val="00B231FD"/>
    <w:rsid w:val="00B24BF4"/>
    <w:rsid w:val="00B27691"/>
    <w:rsid w:val="00B27D7A"/>
    <w:rsid w:val="00B27E84"/>
    <w:rsid w:val="00B30196"/>
    <w:rsid w:val="00B301D5"/>
    <w:rsid w:val="00B310F9"/>
    <w:rsid w:val="00B311CE"/>
    <w:rsid w:val="00B31953"/>
    <w:rsid w:val="00B32880"/>
    <w:rsid w:val="00B35802"/>
    <w:rsid w:val="00B36CED"/>
    <w:rsid w:val="00B40AED"/>
    <w:rsid w:val="00B414FA"/>
    <w:rsid w:val="00B42AC0"/>
    <w:rsid w:val="00B435F4"/>
    <w:rsid w:val="00B43ADF"/>
    <w:rsid w:val="00B45624"/>
    <w:rsid w:val="00B457D6"/>
    <w:rsid w:val="00B51778"/>
    <w:rsid w:val="00B52DE9"/>
    <w:rsid w:val="00B54115"/>
    <w:rsid w:val="00B55492"/>
    <w:rsid w:val="00B57F4C"/>
    <w:rsid w:val="00B602E4"/>
    <w:rsid w:val="00B6049F"/>
    <w:rsid w:val="00B6064A"/>
    <w:rsid w:val="00B60A08"/>
    <w:rsid w:val="00B60D60"/>
    <w:rsid w:val="00B6242E"/>
    <w:rsid w:val="00B62655"/>
    <w:rsid w:val="00B6312C"/>
    <w:rsid w:val="00B637D6"/>
    <w:rsid w:val="00B6704E"/>
    <w:rsid w:val="00B67F44"/>
    <w:rsid w:val="00B71093"/>
    <w:rsid w:val="00B71102"/>
    <w:rsid w:val="00B74007"/>
    <w:rsid w:val="00B80B5B"/>
    <w:rsid w:val="00B80F1C"/>
    <w:rsid w:val="00B82B22"/>
    <w:rsid w:val="00B856C1"/>
    <w:rsid w:val="00B85DE0"/>
    <w:rsid w:val="00B86A6F"/>
    <w:rsid w:val="00B8731A"/>
    <w:rsid w:val="00B87D76"/>
    <w:rsid w:val="00B922CF"/>
    <w:rsid w:val="00B92FC5"/>
    <w:rsid w:val="00B94704"/>
    <w:rsid w:val="00B94957"/>
    <w:rsid w:val="00B97DB9"/>
    <w:rsid w:val="00BA2F52"/>
    <w:rsid w:val="00BA3A8F"/>
    <w:rsid w:val="00BA3FF2"/>
    <w:rsid w:val="00BA6F46"/>
    <w:rsid w:val="00BA7874"/>
    <w:rsid w:val="00BB1C70"/>
    <w:rsid w:val="00BB3264"/>
    <w:rsid w:val="00BB3A37"/>
    <w:rsid w:val="00BB7E49"/>
    <w:rsid w:val="00BC0041"/>
    <w:rsid w:val="00BC22B5"/>
    <w:rsid w:val="00BC3A30"/>
    <w:rsid w:val="00BC4928"/>
    <w:rsid w:val="00BC4ACD"/>
    <w:rsid w:val="00BC4F05"/>
    <w:rsid w:val="00BC5432"/>
    <w:rsid w:val="00BC5B4C"/>
    <w:rsid w:val="00BD0586"/>
    <w:rsid w:val="00BD157B"/>
    <w:rsid w:val="00BD2418"/>
    <w:rsid w:val="00BD4CFD"/>
    <w:rsid w:val="00BD737D"/>
    <w:rsid w:val="00BE2C63"/>
    <w:rsid w:val="00BE4F90"/>
    <w:rsid w:val="00BE6AC7"/>
    <w:rsid w:val="00BE6CAA"/>
    <w:rsid w:val="00BE7EC9"/>
    <w:rsid w:val="00BF0E2E"/>
    <w:rsid w:val="00BF1102"/>
    <w:rsid w:val="00BF1606"/>
    <w:rsid w:val="00BF1F7E"/>
    <w:rsid w:val="00BF2DE2"/>
    <w:rsid w:val="00BF30DC"/>
    <w:rsid w:val="00BF56B2"/>
    <w:rsid w:val="00BF58C0"/>
    <w:rsid w:val="00C00F15"/>
    <w:rsid w:val="00C01439"/>
    <w:rsid w:val="00C01642"/>
    <w:rsid w:val="00C03A52"/>
    <w:rsid w:val="00C042F4"/>
    <w:rsid w:val="00C05665"/>
    <w:rsid w:val="00C05896"/>
    <w:rsid w:val="00C068B4"/>
    <w:rsid w:val="00C0696B"/>
    <w:rsid w:val="00C07546"/>
    <w:rsid w:val="00C105B0"/>
    <w:rsid w:val="00C1611B"/>
    <w:rsid w:val="00C165E7"/>
    <w:rsid w:val="00C1684E"/>
    <w:rsid w:val="00C17259"/>
    <w:rsid w:val="00C21734"/>
    <w:rsid w:val="00C219C6"/>
    <w:rsid w:val="00C23725"/>
    <w:rsid w:val="00C23F37"/>
    <w:rsid w:val="00C24401"/>
    <w:rsid w:val="00C24C9D"/>
    <w:rsid w:val="00C24EE4"/>
    <w:rsid w:val="00C26409"/>
    <w:rsid w:val="00C30717"/>
    <w:rsid w:val="00C309DD"/>
    <w:rsid w:val="00C30FD9"/>
    <w:rsid w:val="00C31883"/>
    <w:rsid w:val="00C31E8A"/>
    <w:rsid w:val="00C324FD"/>
    <w:rsid w:val="00C325A9"/>
    <w:rsid w:val="00C331C3"/>
    <w:rsid w:val="00C33C8A"/>
    <w:rsid w:val="00C418E4"/>
    <w:rsid w:val="00C43BFB"/>
    <w:rsid w:val="00C44217"/>
    <w:rsid w:val="00C4697A"/>
    <w:rsid w:val="00C46F16"/>
    <w:rsid w:val="00C47E62"/>
    <w:rsid w:val="00C53267"/>
    <w:rsid w:val="00C54DC0"/>
    <w:rsid w:val="00C5543F"/>
    <w:rsid w:val="00C55A37"/>
    <w:rsid w:val="00C56607"/>
    <w:rsid w:val="00C56F16"/>
    <w:rsid w:val="00C61A80"/>
    <w:rsid w:val="00C61A9E"/>
    <w:rsid w:val="00C63828"/>
    <w:rsid w:val="00C638E3"/>
    <w:rsid w:val="00C63D0F"/>
    <w:rsid w:val="00C63D74"/>
    <w:rsid w:val="00C64BFB"/>
    <w:rsid w:val="00C64F36"/>
    <w:rsid w:val="00C655C0"/>
    <w:rsid w:val="00C65885"/>
    <w:rsid w:val="00C660D4"/>
    <w:rsid w:val="00C67C72"/>
    <w:rsid w:val="00C70C56"/>
    <w:rsid w:val="00C70D6B"/>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192"/>
    <w:rsid w:val="00CC2A17"/>
    <w:rsid w:val="00CC3533"/>
    <w:rsid w:val="00CC7581"/>
    <w:rsid w:val="00CD269A"/>
    <w:rsid w:val="00CD2D31"/>
    <w:rsid w:val="00CD3D09"/>
    <w:rsid w:val="00CD4F02"/>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6DD"/>
    <w:rsid w:val="00CF6D7B"/>
    <w:rsid w:val="00D00B61"/>
    <w:rsid w:val="00D00F75"/>
    <w:rsid w:val="00D0199A"/>
    <w:rsid w:val="00D01D16"/>
    <w:rsid w:val="00D01FE3"/>
    <w:rsid w:val="00D02694"/>
    <w:rsid w:val="00D0772F"/>
    <w:rsid w:val="00D10992"/>
    <w:rsid w:val="00D126EB"/>
    <w:rsid w:val="00D143CA"/>
    <w:rsid w:val="00D17776"/>
    <w:rsid w:val="00D22274"/>
    <w:rsid w:val="00D229FE"/>
    <w:rsid w:val="00D22D3E"/>
    <w:rsid w:val="00D24729"/>
    <w:rsid w:val="00D2498C"/>
    <w:rsid w:val="00D24B1E"/>
    <w:rsid w:val="00D26D3C"/>
    <w:rsid w:val="00D30927"/>
    <w:rsid w:val="00D313E2"/>
    <w:rsid w:val="00D32E88"/>
    <w:rsid w:val="00D36464"/>
    <w:rsid w:val="00D41E31"/>
    <w:rsid w:val="00D41F2A"/>
    <w:rsid w:val="00D43011"/>
    <w:rsid w:val="00D432F2"/>
    <w:rsid w:val="00D44239"/>
    <w:rsid w:val="00D45ABA"/>
    <w:rsid w:val="00D4604A"/>
    <w:rsid w:val="00D4616C"/>
    <w:rsid w:val="00D507D6"/>
    <w:rsid w:val="00D521BD"/>
    <w:rsid w:val="00D52D15"/>
    <w:rsid w:val="00D54834"/>
    <w:rsid w:val="00D563FF"/>
    <w:rsid w:val="00D61209"/>
    <w:rsid w:val="00D61A9E"/>
    <w:rsid w:val="00D62C17"/>
    <w:rsid w:val="00D63EAE"/>
    <w:rsid w:val="00D72621"/>
    <w:rsid w:val="00D726DA"/>
    <w:rsid w:val="00D72980"/>
    <w:rsid w:val="00D72C25"/>
    <w:rsid w:val="00D73E52"/>
    <w:rsid w:val="00D754B7"/>
    <w:rsid w:val="00D75E2A"/>
    <w:rsid w:val="00D76747"/>
    <w:rsid w:val="00D77F80"/>
    <w:rsid w:val="00D80EF7"/>
    <w:rsid w:val="00D8244E"/>
    <w:rsid w:val="00D84C36"/>
    <w:rsid w:val="00D8541D"/>
    <w:rsid w:val="00D873E7"/>
    <w:rsid w:val="00D90452"/>
    <w:rsid w:val="00D922D9"/>
    <w:rsid w:val="00D9403F"/>
    <w:rsid w:val="00D94A58"/>
    <w:rsid w:val="00D9641C"/>
    <w:rsid w:val="00D96EAF"/>
    <w:rsid w:val="00DA2126"/>
    <w:rsid w:val="00DA23BA"/>
    <w:rsid w:val="00DA2F94"/>
    <w:rsid w:val="00DA3427"/>
    <w:rsid w:val="00DA716B"/>
    <w:rsid w:val="00DA7FE3"/>
    <w:rsid w:val="00DB243C"/>
    <w:rsid w:val="00DB27BB"/>
    <w:rsid w:val="00DB539B"/>
    <w:rsid w:val="00DB7F72"/>
    <w:rsid w:val="00DC1B51"/>
    <w:rsid w:val="00DC60CE"/>
    <w:rsid w:val="00DC6CB3"/>
    <w:rsid w:val="00DD01D7"/>
    <w:rsid w:val="00DD0E03"/>
    <w:rsid w:val="00DD1C95"/>
    <w:rsid w:val="00DD1D22"/>
    <w:rsid w:val="00DD31D9"/>
    <w:rsid w:val="00DD52DE"/>
    <w:rsid w:val="00DD576B"/>
    <w:rsid w:val="00DD57CC"/>
    <w:rsid w:val="00DD76FD"/>
    <w:rsid w:val="00DE0272"/>
    <w:rsid w:val="00DE0C34"/>
    <w:rsid w:val="00DE0CFD"/>
    <w:rsid w:val="00DE1C0A"/>
    <w:rsid w:val="00DE1EE2"/>
    <w:rsid w:val="00DE2213"/>
    <w:rsid w:val="00DE25CF"/>
    <w:rsid w:val="00DE2B5E"/>
    <w:rsid w:val="00DE399E"/>
    <w:rsid w:val="00DE4705"/>
    <w:rsid w:val="00DE500D"/>
    <w:rsid w:val="00DE523D"/>
    <w:rsid w:val="00DE5B11"/>
    <w:rsid w:val="00DE7203"/>
    <w:rsid w:val="00DE7932"/>
    <w:rsid w:val="00DE7DCE"/>
    <w:rsid w:val="00DF0F21"/>
    <w:rsid w:val="00DF17DE"/>
    <w:rsid w:val="00DF359E"/>
    <w:rsid w:val="00DF3FB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16B6B"/>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02D4"/>
    <w:rsid w:val="00E61BB2"/>
    <w:rsid w:val="00E6213D"/>
    <w:rsid w:val="00E62ABD"/>
    <w:rsid w:val="00E64427"/>
    <w:rsid w:val="00E64AA6"/>
    <w:rsid w:val="00E6566F"/>
    <w:rsid w:val="00E660F8"/>
    <w:rsid w:val="00E724E9"/>
    <w:rsid w:val="00E73AC5"/>
    <w:rsid w:val="00E7467B"/>
    <w:rsid w:val="00E770F0"/>
    <w:rsid w:val="00E80AA2"/>
    <w:rsid w:val="00E80D1D"/>
    <w:rsid w:val="00E83013"/>
    <w:rsid w:val="00E83E8A"/>
    <w:rsid w:val="00E86610"/>
    <w:rsid w:val="00E873CB"/>
    <w:rsid w:val="00E877B6"/>
    <w:rsid w:val="00E90EB6"/>
    <w:rsid w:val="00E9117B"/>
    <w:rsid w:val="00E91367"/>
    <w:rsid w:val="00E91718"/>
    <w:rsid w:val="00E9375C"/>
    <w:rsid w:val="00E9393C"/>
    <w:rsid w:val="00E95B27"/>
    <w:rsid w:val="00EA0F39"/>
    <w:rsid w:val="00EA0F91"/>
    <w:rsid w:val="00EA6050"/>
    <w:rsid w:val="00EA6729"/>
    <w:rsid w:val="00EB1577"/>
    <w:rsid w:val="00EB27F7"/>
    <w:rsid w:val="00EB47A4"/>
    <w:rsid w:val="00EB4BB5"/>
    <w:rsid w:val="00EB5098"/>
    <w:rsid w:val="00EB5A07"/>
    <w:rsid w:val="00EB6F44"/>
    <w:rsid w:val="00EC0794"/>
    <w:rsid w:val="00EC0867"/>
    <w:rsid w:val="00EC0FD0"/>
    <w:rsid w:val="00EC149C"/>
    <w:rsid w:val="00EC203B"/>
    <w:rsid w:val="00EC2C33"/>
    <w:rsid w:val="00EC3EFB"/>
    <w:rsid w:val="00EC523E"/>
    <w:rsid w:val="00EC59BA"/>
    <w:rsid w:val="00EC66D7"/>
    <w:rsid w:val="00EC7F33"/>
    <w:rsid w:val="00ED058E"/>
    <w:rsid w:val="00ED1B69"/>
    <w:rsid w:val="00ED1EAE"/>
    <w:rsid w:val="00ED2CA1"/>
    <w:rsid w:val="00ED4461"/>
    <w:rsid w:val="00ED485A"/>
    <w:rsid w:val="00ED592A"/>
    <w:rsid w:val="00ED6712"/>
    <w:rsid w:val="00ED6AB7"/>
    <w:rsid w:val="00EE015B"/>
    <w:rsid w:val="00EE1B32"/>
    <w:rsid w:val="00EE34F3"/>
    <w:rsid w:val="00EE35C7"/>
    <w:rsid w:val="00EE3F2F"/>
    <w:rsid w:val="00EE4C0E"/>
    <w:rsid w:val="00EE5C6F"/>
    <w:rsid w:val="00EE6CBD"/>
    <w:rsid w:val="00EF492E"/>
    <w:rsid w:val="00EF5F74"/>
    <w:rsid w:val="00F0071B"/>
    <w:rsid w:val="00F017AD"/>
    <w:rsid w:val="00F03CB6"/>
    <w:rsid w:val="00F05517"/>
    <w:rsid w:val="00F07D95"/>
    <w:rsid w:val="00F1012E"/>
    <w:rsid w:val="00F12489"/>
    <w:rsid w:val="00F136C0"/>
    <w:rsid w:val="00F143AB"/>
    <w:rsid w:val="00F15B6A"/>
    <w:rsid w:val="00F17B07"/>
    <w:rsid w:val="00F22CBE"/>
    <w:rsid w:val="00F2440A"/>
    <w:rsid w:val="00F25271"/>
    <w:rsid w:val="00F25942"/>
    <w:rsid w:val="00F27870"/>
    <w:rsid w:val="00F27D70"/>
    <w:rsid w:val="00F30691"/>
    <w:rsid w:val="00F30A60"/>
    <w:rsid w:val="00F3147A"/>
    <w:rsid w:val="00F32DA0"/>
    <w:rsid w:val="00F33BEA"/>
    <w:rsid w:val="00F33FD4"/>
    <w:rsid w:val="00F3739F"/>
    <w:rsid w:val="00F4252B"/>
    <w:rsid w:val="00F450B9"/>
    <w:rsid w:val="00F4548C"/>
    <w:rsid w:val="00F45DA4"/>
    <w:rsid w:val="00F51026"/>
    <w:rsid w:val="00F51946"/>
    <w:rsid w:val="00F52E97"/>
    <w:rsid w:val="00F533FE"/>
    <w:rsid w:val="00F55497"/>
    <w:rsid w:val="00F56D58"/>
    <w:rsid w:val="00F62646"/>
    <w:rsid w:val="00F62AD6"/>
    <w:rsid w:val="00F6316A"/>
    <w:rsid w:val="00F65034"/>
    <w:rsid w:val="00F65207"/>
    <w:rsid w:val="00F66C8E"/>
    <w:rsid w:val="00F7024B"/>
    <w:rsid w:val="00F732B5"/>
    <w:rsid w:val="00F7439D"/>
    <w:rsid w:val="00F74CB3"/>
    <w:rsid w:val="00F75378"/>
    <w:rsid w:val="00F76536"/>
    <w:rsid w:val="00F80617"/>
    <w:rsid w:val="00F8097A"/>
    <w:rsid w:val="00F820DD"/>
    <w:rsid w:val="00F82126"/>
    <w:rsid w:val="00F82D87"/>
    <w:rsid w:val="00F848F3"/>
    <w:rsid w:val="00F86053"/>
    <w:rsid w:val="00F87280"/>
    <w:rsid w:val="00F87382"/>
    <w:rsid w:val="00F87B96"/>
    <w:rsid w:val="00F9025A"/>
    <w:rsid w:val="00F909EC"/>
    <w:rsid w:val="00F91459"/>
    <w:rsid w:val="00F92A10"/>
    <w:rsid w:val="00F93FDD"/>
    <w:rsid w:val="00F94B82"/>
    <w:rsid w:val="00FA219E"/>
    <w:rsid w:val="00FA4973"/>
    <w:rsid w:val="00FA50CA"/>
    <w:rsid w:val="00FA5468"/>
    <w:rsid w:val="00FB0E24"/>
    <w:rsid w:val="00FB4EAA"/>
    <w:rsid w:val="00FB71E5"/>
    <w:rsid w:val="00FC044F"/>
    <w:rsid w:val="00FC0D69"/>
    <w:rsid w:val="00FC1327"/>
    <w:rsid w:val="00FC14A5"/>
    <w:rsid w:val="00FC2F09"/>
    <w:rsid w:val="00FC5399"/>
    <w:rsid w:val="00FC6024"/>
    <w:rsid w:val="00FC7311"/>
    <w:rsid w:val="00FC7985"/>
    <w:rsid w:val="00FD0C59"/>
    <w:rsid w:val="00FD2B4F"/>
    <w:rsid w:val="00FD4DC3"/>
    <w:rsid w:val="00FD4F55"/>
    <w:rsid w:val="00FD7EDB"/>
    <w:rsid w:val="00FE055A"/>
    <w:rsid w:val="00FE16F5"/>
    <w:rsid w:val="00FE2B85"/>
    <w:rsid w:val="00FF0D51"/>
    <w:rsid w:val="00FF1E1F"/>
    <w:rsid w:val="00FF20F9"/>
    <w:rsid w:val="00FF319F"/>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15:docId w15:val="{15B19186-AD01-41BA-B7A4-AC832653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 w:type="paragraph" w:styleId="TOC3">
    <w:name w:val="toc 3"/>
    <w:basedOn w:val="Normal"/>
    <w:next w:val="Normal"/>
    <w:autoRedefine/>
    <w:uiPriority w:val="39"/>
    <w:unhideWhenUsed/>
    <w:rsid w:val="00ED1EAE"/>
    <w:pPr>
      <w:tabs>
        <w:tab w:val="right" w:pos="10457"/>
      </w:tabs>
      <w:spacing w:after="0"/>
      <w:ind w:left="400" w:firstLine="0"/>
    </w:pPr>
    <w:rPr>
      <w:rFonts w:asciiTheme="minorHAnsi" w:eastAsia="Batang" w:hAnsiTheme="minorHAnsi" w:cstheme="minorHAnsi"/>
      <w:i/>
      <w:i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649019682">
      <w:bodyDiv w:val="1"/>
      <w:marLeft w:val="0"/>
      <w:marRight w:val="0"/>
      <w:marTop w:val="0"/>
      <w:marBottom w:val="0"/>
      <w:divBdr>
        <w:top w:val="none" w:sz="0" w:space="0" w:color="auto"/>
        <w:left w:val="none" w:sz="0" w:space="0" w:color="auto"/>
        <w:bottom w:val="none" w:sz="0" w:space="0" w:color="auto"/>
        <w:right w:val="none" w:sz="0" w:space="0" w:color="auto"/>
      </w:divBdr>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286547189">
      <w:bodyDiv w:val="1"/>
      <w:marLeft w:val="0"/>
      <w:marRight w:val="0"/>
      <w:marTop w:val="0"/>
      <w:marBottom w:val="0"/>
      <w:divBdr>
        <w:top w:val="none" w:sz="0" w:space="0" w:color="auto"/>
        <w:left w:val="none" w:sz="0" w:space="0" w:color="auto"/>
        <w:bottom w:val="none" w:sz="0" w:space="0" w:color="auto"/>
        <w:right w:val="none" w:sz="0" w:space="0" w:color="auto"/>
      </w:divBdr>
      <w:divsChild>
        <w:div w:id="1199394930">
          <w:marLeft w:val="0"/>
          <w:marRight w:val="0"/>
          <w:marTop w:val="0"/>
          <w:marBottom w:val="0"/>
          <w:divBdr>
            <w:top w:val="none" w:sz="0" w:space="0" w:color="auto"/>
            <w:left w:val="none" w:sz="0" w:space="0" w:color="auto"/>
            <w:bottom w:val="none" w:sz="0" w:space="0" w:color="auto"/>
            <w:right w:val="none" w:sz="0" w:space="0" w:color="auto"/>
          </w:divBdr>
        </w:div>
      </w:divsChild>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9145-7A5C-4669-AE17-30615B87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Steve Atchison</cp:lastModifiedBy>
  <cp:revision>4</cp:revision>
  <cp:lastPrinted>2018-02-02T15:49:00Z</cp:lastPrinted>
  <dcterms:created xsi:type="dcterms:W3CDTF">2018-07-29T15:41:00Z</dcterms:created>
  <dcterms:modified xsi:type="dcterms:W3CDTF">2018-07-29T15:44:00Z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296910@awsecure.local</vt:lpwstr>
  </property>
  <property fmtid="{D5CDD505-2E9C-101B-9397-08002B2CF9AE}" pid="6" name="MSIP_Label_05b32904-7b88-4fbd-853e-1545dcc6f0e3_SetDate">
    <vt:lpwstr>2018-01-12T14:54:54.3902957+00:00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dfbae739-7e05-4265-80d7-c73ef6dc7a63_Enabled">
    <vt:lpwstr>True</vt:lpwstr>
  </property>
  <property fmtid="{D5CDD505-2E9C-101B-9397-08002B2CF9AE}" pid="11" name="MSIP_Label_dfbae739-7e05-4265-80d7-c73ef6dc7a63_SiteId">
    <vt:lpwstr>31ae1cef-2393-4eb1-8962-4e4bbfccd663</vt:lpwstr>
  </property>
  <property fmtid="{D5CDD505-2E9C-101B-9397-08002B2CF9AE}" pid="12" name="MSIP_Label_dfbae739-7e05-4265-80d7-c73ef6dc7a63_Ref">
    <vt:lpwstr>https://api.informationprotection.azure.com/api/31ae1cef-2393-4eb1-8962-4e4bbfccd663</vt:lpwstr>
  </property>
  <property fmtid="{D5CDD505-2E9C-101B-9397-08002B2CF9AE}" pid="13" name="MSIP_Label_dfbae739-7e05-4265-80d7-c73ef6dc7a63_Owner">
    <vt:lpwstr>296910@awsecure.local</vt:lpwstr>
  </property>
  <property fmtid="{D5CDD505-2E9C-101B-9397-08002B2CF9AE}" pid="14" name="MSIP_Label_dfbae739-7e05-4265-80d7-c73ef6dc7a63_SetDate">
    <vt:lpwstr>2018-01-12T14:54:54.3902957+00:00</vt:lpwstr>
  </property>
  <property fmtid="{D5CDD505-2E9C-101B-9397-08002B2CF9AE}" pid="15" name="MSIP_Label_dfbae739-7e05-4265-80d7-c73ef6dc7a63_Name">
    <vt:lpwstr>No Mark</vt:lpwstr>
  </property>
  <property fmtid="{D5CDD505-2E9C-101B-9397-08002B2CF9AE}" pid="16" name="MSIP_Label_dfbae739-7e05-4265-80d7-c73ef6dc7a63_Application">
    <vt:lpwstr>Microsoft Azure Information Protection</vt:lpwstr>
  </property>
  <property fmtid="{D5CDD505-2E9C-101B-9397-08002B2CF9AE}" pid="17" name="MSIP_Label_dfbae739-7e05-4265-80d7-c73ef6dc7a63_Extended_MSFT_Method">
    <vt:lpwstr>Manual</vt:lpwstr>
  </property>
  <property fmtid="{D5CDD505-2E9C-101B-9397-08002B2CF9AE}" pid="18" name="MSIP_Label_dfbae739-7e05-4265-80d7-c73ef6dc7a63_Parent">
    <vt:lpwstr>05b32904-7b88-4fbd-853e-1545dcc6f0e3</vt:lpwstr>
  </property>
  <property fmtid="{D5CDD505-2E9C-101B-9397-08002B2CF9AE}" pid="19" name="Sensitivity">
    <vt:lpwstr>Company General Use No Mark</vt:lpwstr>
  </property>
</Properties>
</file>